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0AC5F" w14:textId="66A3A74F" w:rsidR="009D0F68" w:rsidRDefault="00B5307F" w:rsidP="00491EA8">
      <w:pPr>
        <w:pStyle w:val="PressreleaseEmbargo"/>
        <w:spacing w:line="360" w:lineRule="auto"/>
        <w:outlineLvl w:val="0"/>
        <w:rPr>
          <w:sz w:val="24"/>
          <w:szCs w:val="24"/>
          <w:u w:val="none"/>
        </w:rPr>
      </w:pPr>
      <w:r w:rsidRPr="00321C68">
        <w:rPr>
          <w:noProof/>
          <w:sz w:val="24"/>
          <w:szCs w:val="24"/>
          <w:u w:val="none"/>
          <w:lang w:val="en-US"/>
        </w:rPr>
        <mc:AlternateContent>
          <mc:Choice Requires="wps">
            <w:drawing>
              <wp:anchor distT="0" distB="0" distL="114300" distR="114300" simplePos="0" relativeHeight="251657728" behindDoc="0" locked="0" layoutInCell="1" allowOverlap="1" wp14:anchorId="769EA4D2" wp14:editId="50FC6643">
                <wp:simplePos x="0" y="0"/>
                <wp:positionH relativeFrom="column">
                  <wp:posOffset>-974090</wp:posOffset>
                </wp:positionH>
                <wp:positionV relativeFrom="paragraph">
                  <wp:posOffset>-615315</wp:posOffset>
                </wp:positionV>
                <wp:extent cx="7602855" cy="492125"/>
                <wp:effectExtent l="0" t="0" r="1714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2855" cy="492125"/>
                        </a:xfrm>
                        <a:prstGeom prst="rect">
                          <a:avLst/>
                        </a:prstGeom>
                        <a:solidFill>
                          <a:srgbClr val="98002E"/>
                        </a:solidFill>
                        <a:ln w="0">
                          <a:solidFill>
                            <a:srgbClr val="FFFFFF"/>
                          </a:solidFill>
                          <a:miter lim="800000"/>
                          <a:headEnd/>
                          <a:tailEnd/>
                        </a:ln>
                      </wps:spPr>
                      <wps:txbx>
                        <w:txbxContent>
                          <w:p w14:paraId="1A5FE4DC" w14:textId="77777777" w:rsidR="00B055AE" w:rsidRPr="00807831" w:rsidRDefault="00B055AE" w:rsidP="002B408F">
                            <w:pPr>
                              <w:pStyle w:val="PressreleaseMainpageheading"/>
                              <w:rPr>
                                <w:sz w:val="48"/>
                                <w:szCs w:val="48"/>
                              </w:rPr>
                            </w:pPr>
                            <w:r>
                              <w:rPr>
                                <w:sz w:val="48"/>
                                <w:szCs w:val="48"/>
                              </w:rPr>
                              <w:t>News Release</w:t>
                            </w:r>
                          </w:p>
                          <w:p w14:paraId="6BDB90EE" w14:textId="77777777" w:rsidR="00B055AE" w:rsidRDefault="00B055AE" w:rsidP="002B40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6.65pt;margin-top:-48.4pt;width:598.65pt;height: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" fillcolor="#98002e" strokecolor="white" strokeweight="0">
                <v:textbox>
                  <w:txbxContent>
                    <w:p w14:paraId="1A5FE4DC" w14:textId="77777777" w:rsidR="00B055AE" w:rsidRPr="00807831" w:rsidRDefault="00B055AE" w:rsidP="002B408F">
                      <w:pPr>
                        <w:pStyle w:val="PressreleaseMainpageheading"/>
                        <w:rPr>
                          <w:sz w:val="48"/>
                          <w:szCs w:val="48"/>
                        </w:rPr>
                      </w:pPr>
                      <w:r>
                        <w:rPr>
                          <w:sz w:val="48"/>
                          <w:szCs w:val="48"/>
                        </w:rPr>
                        <w:t>News Release</w:t>
                      </w:r>
                    </w:p>
                    <w:p w14:paraId="6BDB90EE" w14:textId="77777777" w:rsidR="00B055AE" w:rsidRDefault="00B055AE" w:rsidP="002B408F"/>
                  </w:txbxContent>
                </v:textbox>
              </v:shape>
            </w:pict>
          </mc:Fallback>
        </mc:AlternateContent>
      </w:r>
      <w:r w:rsidR="009C5577">
        <w:rPr>
          <w:noProof/>
          <w:sz w:val="24"/>
          <w:szCs w:val="24"/>
          <w:u w:val="none"/>
          <w:lang w:val="en-US"/>
        </w:rPr>
        <w:t>February 2018</w:t>
      </w:r>
    </w:p>
    <w:p w14:paraId="39D1B80A" w14:textId="77777777" w:rsidR="0056708E" w:rsidRDefault="0056708E" w:rsidP="009D0F68">
      <w:pPr>
        <w:pStyle w:val="Pressreleaserefnoanddate"/>
        <w:rPr>
          <w:sz w:val="32"/>
          <w:szCs w:val="32"/>
        </w:rPr>
      </w:pPr>
    </w:p>
    <w:p w14:paraId="7BEF1B43" w14:textId="4D755222" w:rsidR="00AE2895" w:rsidRPr="006B3D04" w:rsidRDefault="00BF37C7" w:rsidP="00AE2895">
      <w:pPr>
        <w:pStyle w:val="Pressreleaserefnoanddate"/>
        <w:jc w:val="center"/>
        <w:rPr>
          <w:color w:val="auto"/>
          <w:sz w:val="32"/>
          <w:szCs w:val="32"/>
        </w:rPr>
      </w:pPr>
      <w:r>
        <w:rPr>
          <w:sz w:val="32"/>
          <w:szCs w:val="32"/>
        </w:rPr>
        <w:t xml:space="preserve">National </w:t>
      </w:r>
      <w:r w:rsidR="005E63B3" w:rsidRPr="006B3D04">
        <w:rPr>
          <w:color w:val="auto"/>
          <w:sz w:val="32"/>
          <w:szCs w:val="32"/>
        </w:rPr>
        <w:t xml:space="preserve">stroke </w:t>
      </w:r>
      <w:r w:rsidRPr="006B3D04">
        <w:rPr>
          <w:color w:val="auto"/>
          <w:sz w:val="32"/>
          <w:szCs w:val="32"/>
        </w:rPr>
        <w:t>campaign launches</w:t>
      </w:r>
      <w:r w:rsidR="005E63B3" w:rsidRPr="006B3D04">
        <w:rPr>
          <w:color w:val="auto"/>
          <w:sz w:val="32"/>
          <w:szCs w:val="32"/>
        </w:rPr>
        <w:t xml:space="preserve"> as new figures show </w:t>
      </w:r>
      <w:r w:rsidR="006B3D04" w:rsidRPr="006B3D04">
        <w:rPr>
          <w:color w:val="auto"/>
          <w:sz w:val="32"/>
          <w:szCs w:val="32"/>
        </w:rPr>
        <w:t xml:space="preserve">larger proportion of strokes in middle age </w:t>
      </w:r>
      <w:r w:rsidR="007A6697">
        <w:rPr>
          <w:color w:val="auto"/>
          <w:sz w:val="32"/>
          <w:szCs w:val="32"/>
        </w:rPr>
        <w:t>adults</w:t>
      </w:r>
    </w:p>
    <w:p w14:paraId="02E73BD5" w14:textId="77777777" w:rsidR="00AE2895" w:rsidRDefault="00AE2895" w:rsidP="000862B2">
      <w:pPr>
        <w:pStyle w:val="Pressreleaserefnoanddate"/>
        <w:jc w:val="center"/>
        <w:rPr>
          <w:sz w:val="32"/>
          <w:szCs w:val="32"/>
        </w:rPr>
      </w:pPr>
    </w:p>
    <w:p w14:paraId="442F81EC" w14:textId="1263A680" w:rsidR="00BF37C7" w:rsidRPr="00290B18" w:rsidRDefault="00250E8B" w:rsidP="00823512">
      <w:pPr>
        <w:pStyle w:val="Pressreleaserefnoanddate"/>
        <w:numPr>
          <w:ilvl w:val="0"/>
          <w:numId w:val="3"/>
        </w:numPr>
        <w:spacing w:line="360" w:lineRule="auto"/>
        <w:rPr>
          <w:sz w:val="24"/>
          <w:szCs w:val="24"/>
        </w:rPr>
      </w:pPr>
      <w:r w:rsidRPr="00290B18">
        <w:rPr>
          <w:sz w:val="24"/>
          <w:szCs w:val="24"/>
        </w:rPr>
        <w:t xml:space="preserve">New figures </w:t>
      </w:r>
      <w:r w:rsidR="00D54973" w:rsidRPr="00290B18">
        <w:rPr>
          <w:sz w:val="24"/>
          <w:szCs w:val="24"/>
        </w:rPr>
        <w:t xml:space="preserve">reveal that in 2016, </w:t>
      </w:r>
      <w:r w:rsidRPr="00290B18">
        <w:rPr>
          <w:sz w:val="24"/>
          <w:szCs w:val="24"/>
        </w:rPr>
        <w:t>57,000</w:t>
      </w:r>
      <w:r w:rsidR="00823512" w:rsidRPr="00290B18">
        <w:rPr>
          <w:sz w:val="24"/>
          <w:szCs w:val="24"/>
        </w:rPr>
        <w:t xml:space="preserve"> people </w:t>
      </w:r>
      <w:r w:rsidR="00712860" w:rsidRPr="00290B18">
        <w:rPr>
          <w:sz w:val="24"/>
          <w:szCs w:val="24"/>
        </w:rPr>
        <w:t>had</w:t>
      </w:r>
      <w:r w:rsidRPr="00290B18">
        <w:rPr>
          <w:sz w:val="24"/>
          <w:szCs w:val="24"/>
        </w:rPr>
        <w:t xml:space="preserve"> a first time stroke </w:t>
      </w:r>
      <w:r w:rsidR="00823512" w:rsidRPr="00290B18">
        <w:rPr>
          <w:sz w:val="24"/>
          <w:szCs w:val="24"/>
        </w:rPr>
        <w:t>in England</w:t>
      </w:r>
      <w:r w:rsidR="00184B71" w:rsidRPr="00184B71">
        <w:rPr>
          <w:sz w:val="24"/>
          <w:szCs w:val="24"/>
          <w:vertAlign w:val="superscript"/>
        </w:rPr>
        <w:fldChar w:fldCharType="begin"/>
      </w:r>
      <w:r w:rsidR="00184B71" w:rsidRPr="00184B71">
        <w:rPr>
          <w:sz w:val="24"/>
          <w:szCs w:val="24"/>
          <w:vertAlign w:val="superscript"/>
        </w:rPr>
        <w:instrText xml:space="preserve"> NOTEREF _Ref504582414 \h </w:instrText>
      </w:r>
      <w:r w:rsidR="00184B71">
        <w:rPr>
          <w:sz w:val="24"/>
          <w:szCs w:val="24"/>
          <w:vertAlign w:val="superscript"/>
        </w:rPr>
        <w:instrText xml:space="preserve"> \* MERGEFORMAT </w:instrText>
      </w:r>
      <w:r w:rsidR="00184B71" w:rsidRPr="00184B71">
        <w:rPr>
          <w:sz w:val="24"/>
          <w:szCs w:val="24"/>
          <w:vertAlign w:val="superscript"/>
        </w:rPr>
      </w:r>
      <w:r w:rsidR="00184B71" w:rsidRPr="00184B71">
        <w:rPr>
          <w:sz w:val="24"/>
          <w:szCs w:val="24"/>
          <w:vertAlign w:val="superscript"/>
        </w:rPr>
        <w:fldChar w:fldCharType="separate"/>
      </w:r>
      <w:r w:rsidR="00FB6BF4">
        <w:rPr>
          <w:sz w:val="24"/>
          <w:szCs w:val="24"/>
          <w:vertAlign w:val="superscript"/>
        </w:rPr>
        <w:t>4</w:t>
      </w:r>
      <w:r w:rsidR="00184B71" w:rsidRPr="00184B71">
        <w:rPr>
          <w:sz w:val="24"/>
          <w:szCs w:val="24"/>
          <w:vertAlign w:val="superscript"/>
        </w:rPr>
        <w:fldChar w:fldCharType="end"/>
      </w:r>
      <w:r w:rsidR="002A59C4" w:rsidRPr="00290B18">
        <w:rPr>
          <w:sz w:val="24"/>
          <w:szCs w:val="24"/>
        </w:rPr>
        <w:t xml:space="preserve"> </w:t>
      </w:r>
      <w:r w:rsidR="00BF37C7" w:rsidRPr="00290B18">
        <w:rPr>
          <w:sz w:val="24"/>
          <w:szCs w:val="24"/>
        </w:rPr>
        <w:t xml:space="preserve">and </w:t>
      </w:r>
      <w:r w:rsidR="00AE3009">
        <w:rPr>
          <w:sz w:val="24"/>
          <w:szCs w:val="24"/>
        </w:rPr>
        <w:t xml:space="preserve">around </w:t>
      </w:r>
      <w:r w:rsidR="008D3A00" w:rsidRPr="00290B18">
        <w:rPr>
          <w:sz w:val="24"/>
          <w:szCs w:val="24"/>
        </w:rPr>
        <w:t>30</w:t>
      </w:r>
      <w:r w:rsidR="00BF37C7" w:rsidRPr="00290B18">
        <w:rPr>
          <w:sz w:val="24"/>
          <w:szCs w:val="24"/>
        </w:rPr>
        <w:t>,000</w:t>
      </w:r>
      <w:r w:rsidR="00AE3009">
        <w:rPr>
          <w:rStyle w:val="FootnoteReference"/>
          <w:sz w:val="24"/>
          <w:szCs w:val="24"/>
        </w:rPr>
        <w:footnoteReference w:id="1"/>
      </w:r>
      <w:r w:rsidR="00BF37C7" w:rsidRPr="00290B18">
        <w:rPr>
          <w:sz w:val="24"/>
          <w:szCs w:val="24"/>
        </w:rPr>
        <w:t xml:space="preserve"> die</w:t>
      </w:r>
      <w:r w:rsidR="00E0778E" w:rsidRPr="00290B18">
        <w:rPr>
          <w:sz w:val="24"/>
          <w:szCs w:val="24"/>
        </w:rPr>
        <w:t>d</w:t>
      </w:r>
      <w:r w:rsidR="00BF37C7" w:rsidRPr="00290B18">
        <w:rPr>
          <w:sz w:val="24"/>
          <w:szCs w:val="24"/>
        </w:rPr>
        <w:t xml:space="preserve"> from a stroke</w:t>
      </w:r>
      <w:r w:rsidR="00184B71" w:rsidRPr="00184B71">
        <w:rPr>
          <w:sz w:val="24"/>
          <w:szCs w:val="24"/>
          <w:vertAlign w:val="superscript"/>
        </w:rPr>
        <w:fldChar w:fldCharType="begin"/>
      </w:r>
      <w:r w:rsidR="00184B71" w:rsidRPr="00184B71">
        <w:rPr>
          <w:sz w:val="24"/>
          <w:szCs w:val="24"/>
          <w:vertAlign w:val="superscript"/>
        </w:rPr>
        <w:instrText xml:space="preserve"> NOTEREF _Ref504582489 \h </w:instrText>
      </w:r>
      <w:r w:rsidR="00184B71">
        <w:rPr>
          <w:sz w:val="24"/>
          <w:szCs w:val="24"/>
          <w:vertAlign w:val="superscript"/>
        </w:rPr>
        <w:instrText xml:space="preserve"> \* MERGEFORMAT </w:instrText>
      </w:r>
      <w:r w:rsidR="00184B71" w:rsidRPr="00184B71">
        <w:rPr>
          <w:sz w:val="24"/>
          <w:szCs w:val="24"/>
          <w:vertAlign w:val="superscript"/>
        </w:rPr>
      </w:r>
      <w:r w:rsidR="00184B71" w:rsidRPr="00184B71">
        <w:rPr>
          <w:sz w:val="24"/>
          <w:szCs w:val="24"/>
          <w:vertAlign w:val="superscript"/>
        </w:rPr>
        <w:fldChar w:fldCharType="separate"/>
      </w:r>
      <w:r w:rsidR="00FB6BF4">
        <w:rPr>
          <w:sz w:val="24"/>
          <w:szCs w:val="24"/>
          <w:vertAlign w:val="superscript"/>
        </w:rPr>
        <w:t>1</w:t>
      </w:r>
      <w:r w:rsidR="00184B71" w:rsidRPr="00184B71">
        <w:rPr>
          <w:sz w:val="24"/>
          <w:szCs w:val="24"/>
          <w:vertAlign w:val="superscript"/>
        </w:rPr>
        <w:fldChar w:fldCharType="end"/>
      </w:r>
      <w:r w:rsidR="00BF37C7" w:rsidRPr="00184B71">
        <w:rPr>
          <w:sz w:val="24"/>
          <w:szCs w:val="24"/>
          <w:vertAlign w:val="superscript"/>
        </w:rPr>
        <w:t xml:space="preserve"> </w:t>
      </w:r>
    </w:p>
    <w:p w14:paraId="1EBB2C38" w14:textId="569FCC74" w:rsidR="00823512" w:rsidRPr="00797D2E" w:rsidRDefault="00BF37C7" w:rsidP="00290B18">
      <w:pPr>
        <w:pStyle w:val="Pressreleaserefnoanddate"/>
        <w:numPr>
          <w:ilvl w:val="0"/>
          <w:numId w:val="3"/>
        </w:numPr>
        <w:spacing w:line="360" w:lineRule="auto"/>
        <w:rPr>
          <w:sz w:val="24"/>
          <w:szCs w:val="24"/>
        </w:rPr>
      </w:pPr>
      <w:r>
        <w:rPr>
          <w:sz w:val="24"/>
          <w:szCs w:val="24"/>
        </w:rPr>
        <w:t xml:space="preserve">While the majority </w:t>
      </w:r>
      <w:r w:rsidR="00290B18">
        <w:rPr>
          <w:sz w:val="24"/>
          <w:szCs w:val="24"/>
        </w:rPr>
        <w:t>of strokes happen to those over 70</w:t>
      </w:r>
      <w:r>
        <w:rPr>
          <w:sz w:val="24"/>
          <w:szCs w:val="24"/>
        </w:rPr>
        <w:t xml:space="preserve">, </w:t>
      </w:r>
      <w:r w:rsidR="00FB4F71">
        <w:rPr>
          <w:sz w:val="24"/>
          <w:szCs w:val="24"/>
        </w:rPr>
        <w:t xml:space="preserve">a larger proportion of </w:t>
      </w:r>
      <w:r w:rsidR="00042BBF">
        <w:rPr>
          <w:sz w:val="24"/>
          <w:szCs w:val="24"/>
        </w:rPr>
        <w:t>strokes</w:t>
      </w:r>
      <w:r>
        <w:rPr>
          <w:sz w:val="24"/>
          <w:szCs w:val="24"/>
        </w:rPr>
        <w:t xml:space="preserve"> </w:t>
      </w:r>
      <w:r w:rsidR="00290B18">
        <w:rPr>
          <w:sz w:val="24"/>
          <w:szCs w:val="24"/>
        </w:rPr>
        <w:t>are occurring i</w:t>
      </w:r>
      <w:r>
        <w:rPr>
          <w:sz w:val="24"/>
          <w:szCs w:val="24"/>
        </w:rPr>
        <w:t>n middle age</w:t>
      </w:r>
      <w:r w:rsidR="00E0778E">
        <w:rPr>
          <w:sz w:val="24"/>
          <w:szCs w:val="24"/>
        </w:rPr>
        <w:t xml:space="preserve"> </w:t>
      </w:r>
      <w:r w:rsidR="00290B18">
        <w:rPr>
          <w:sz w:val="24"/>
          <w:szCs w:val="24"/>
        </w:rPr>
        <w:t xml:space="preserve">adults </w:t>
      </w:r>
      <w:r w:rsidR="00E0778E">
        <w:rPr>
          <w:sz w:val="24"/>
          <w:szCs w:val="24"/>
        </w:rPr>
        <w:t>(40 – 69</w:t>
      </w:r>
      <w:r w:rsidR="00290B18">
        <w:rPr>
          <w:sz w:val="24"/>
          <w:szCs w:val="24"/>
        </w:rPr>
        <w:t xml:space="preserve"> years</w:t>
      </w:r>
      <w:r w:rsidR="00E0778E">
        <w:rPr>
          <w:sz w:val="24"/>
          <w:szCs w:val="24"/>
        </w:rPr>
        <w:t>)</w:t>
      </w:r>
      <w:r w:rsidR="00184B71" w:rsidRPr="00184B71">
        <w:rPr>
          <w:sz w:val="24"/>
          <w:szCs w:val="24"/>
          <w:vertAlign w:val="superscript"/>
        </w:rPr>
        <w:fldChar w:fldCharType="begin"/>
      </w:r>
      <w:r w:rsidR="00184B71" w:rsidRPr="00184B71">
        <w:rPr>
          <w:sz w:val="24"/>
          <w:szCs w:val="24"/>
          <w:vertAlign w:val="superscript"/>
        </w:rPr>
        <w:instrText xml:space="preserve"> NOTEREF _Ref504582414 \h </w:instrText>
      </w:r>
      <w:r w:rsidR="00184B71">
        <w:rPr>
          <w:sz w:val="24"/>
          <w:szCs w:val="24"/>
          <w:vertAlign w:val="superscript"/>
        </w:rPr>
        <w:instrText xml:space="preserve"> \* MERGEFORMAT </w:instrText>
      </w:r>
      <w:r w:rsidR="00184B71" w:rsidRPr="00184B71">
        <w:rPr>
          <w:sz w:val="24"/>
          <w:szCs w:val="24"/>
          <w:vertAlign w:val="superscript"/>
        </w:rPr>
      </w:r>
      <w:r w:rsidR="00184B71" w:rsidRPr="00184B71">
        <w:rPr>
          <w:sz w:val="24"/>
          <w:szCs w:val="24"/>
          <w:vertAlign w:val="superscript"/>
        </w:rPr>
        <w:fldChar w:fldCharType="separate"/>
      </w:r>
      <w:r w:rsidR="00FB6BF4">
        <w:rPr>
          <w:sz w:val="24"/>
          <w:szCs w:val="24"/>
          <w:vertAlign w:val="superscript"/>
        </w:rPr>
        <w:t>4</w:t>
      </w:r>
      <w:r w:rsidR="00184B71" w:rsidRPr="00184B71">
        <w:rPr>
          <w:sz w:val="24"/>
          <w:szCs w:val="24"/>
          <w:vertAlign w:val="superscript"/>
        </w:rPr>
        <w:fldChar w:fldCharType="end"/>
      </w:r>
      <w:r w:rsidRPr="00184B71">
        <w:rPr>
          <w:sz w:val="24"/>
          <w:szCs w:val="24"/>
          <w:vertAlign w:val="superscript"/>
        </w:rPr>
        <w:t xml:space="preserve"> </w:t>
      </w:r>
    </w:p>
    <w:p w14:paraId="313048C2" w14:textId="77777777" w:rsidR="002A59C4" w:rsidRDefault="002B5F58" w:rsidP="00D77DB8">
      <w:pPr>
        <w:pStyle w:val="Pressreleaserefnoanddate"/>
        <w:numPr>
          <w:ilvl w:val="0"/>
          <w:numId w:val="3"/>
        </w:numPr>
        <w:spacing w:line="360" w:lineRule="auto"/>
        <w:jc w:val="both"/>
        <w:rPr>
          <w:sz w:val="24"/>
          <w:szCs w:val="24"/>
        </w:rPr>
      </w:pPr>
      <w:r w:rsidRPr="00797D2E">
        <w:rPr>
          <w:sz w:val="24"/>
          <w:szCs w:val="24"/>
        </w:rPr>
        <w:t>Public Health England launch</w:t>
      </w:r>
      <w:r w:rsidR="00B97B77" w:rsidRPr="00797D2E">
        <w:rPr>
          <w:sz w:val="24"/>
          <w:szCs w:val="24"/>
        </w:rPr>
        <w:t>es</w:t>
      </w:r>
      <w:r w:rsidRPr="00797D2E">
        <w:rPr>
          <w:sz w:val="24"/>
          <w:szCs w:val="24"/>
        </w:rPr>
        <w:t xml:space="preserve"> national</w:t>
      </w:r>
      <w:r>
        <w:rPr>
          <w:sz w:val="24"/>
          <w:szCs w:val="24"/>
        </w:rPr>
        <w:t xml:space="preserve"> </w:t>
      </w:r>
      <w:r w:rsidRPr="0056708E">
        <w:rPr>
          <w:sz w:val="24"/>
          <w:szCs w:val="24"/>
        </w:rPr>
        <w:t>Act F.A</w:t>
      </w:r>
      <w:r>
        <w:rPr>
          <w:sz w:val="24"/>
          <w:szCs w:val="24"/>
        </w:rPr>
        <w:t>.S.T</w:t>
      </w:r>
      <w:r w:rsidR="00777EC1">
        <w:rPr>
          <w:sz w:val="24"/>
          <w:szCs w:val="24"/>
        </w:rPr>
        <w:t>.</w:t>
      </w:r>
      <w:r>
        <w:rPr>
          <w:sz w:val="24"/>
          <w:szCs w:val="24"/>
        </w:rPr>
        <w:t xml:space="preserve"> stroke campaign to remind people</w:t>
      </w:r>
      <w:r w:rsidR="00AE2895">
        <w:rPr>
          <w:sz w:val="24"/>
          <w:szCs w:val="24"/>
        </w:rPr>
        <w:t xml:space="preserve"> </w:t>
      </w:r>
      <w:r>
        <w:rPr>
          <w:sz w:val="24"/>
          <w:szCs w:val="24"/>
        </w:rPr>
        <w:t xml:space="preserve">of all ages to be aware of </w:t>
      </w:r>
      <w:r w:rsidR="005A5CC7">
        <w:rPr>
          <w:sz w:val="24"/>
          <w:szCs w:val="24"/>
        </w:rPr>
        <w:t>the s</w:t>
      </w:r>
      <w:r>
        <w:rPr>
          <w:sz w:val="24"/>
          <w:szCs w:val="24"/>
        </w:rPr>
        <w:t xml:space="preserve">ymptoms and call 999 </w:t>
      </w:r>
      <w:r w:rsidR="007667DB">
        <w:rPr>
          <w:sz w:val="24"/>
          <w:szCs w:val="24"/>
        </w:rPr>
        <w:t xml:space="preserve">urgently </w:t>
      </w:r>
      <w:r>
        <w:rPr>
          <w:sz w:val="24"/>
          <w:szCs w:val="24"/>
        </w:rPr>
        <w:t>at the first signs</w:t>
      </w:r>
    </w:p>
    <w:p w14:paraId="4C2A515C" w14:textId="0C40E8D1" w:rsidR="00D77DB8" w:rsidRPr="00F26D63" w:rsidRDefault="00D77DB8" w:rsidP="00D77DB8">
      <w:pPr>
        <w:pStyle w:val="Pressreleaserefnoanddate"/>
        <w:numPr>
          <w:ilvl w:val="0"/>
          <w:numId w:val="3"/>
        </w:numPr>
        <w:spacing w:line="360" w:lineRule="auto"/>
        <w:jc w:val="both"/>
        <w:rPr>
          <w:sz w:val="24"/>
          <w:szCs w:val="24"/>
        </w:rPr>
      </w:pPr>
      <w:r w:rsidRPr="00797D2E">
        <w:rPr>
          <w:sz w:val="24"/>
          <w:szCs w:val="24"/>
        </w:rPr>
        <w:t>Timely treatment can reduce the risk of disability and death</w:t>
      </w:r>
    </w:p>
    <w:p w14:paraId="02CE8C55" w14:textId="77777777" w:rsidR="00903409" w:rsidRDefault="00903409" w:rsidP="007667DB">
      <w:pPr>
        <w:pStyle w:val="Pressreleaserefnoanddate"/>
        <w:spacing w:line="360" w:lineRule="auto"/>
        <w:rPr>
          <w:b w:val="0"/>
        </w:rPr>
      </w:pPr>
    </w:p>
    <w:p w14:paraId="1F401C28" w14:textId="60AD05E6" w:rsidR="00042BBF" w:rsidRPr="007667DB" w:rsidRDefault="00BF37C7" w:rsidP="007667DB">
      <w:pPr>
        <w:pStyle w:val="Pressreleaserefnoanddate"/>
        <w:spacing w:line="360" w:lineRule="auto"/>
        <w:rPr>
          <w:b w:val="0"/>
        </w:rPr>
      </w:pPr>
      <w:r w:rsidRPr="007667DB">
        <w:rPr>
          <w:b w:val="0"/>
        </w:rPr>
        <w:t xml:space="preserve">Public Health England </w:t>
      </w:r>
      <w:r w:rsidR="002A59C4">
        <w:rPr>
          <w:b w:val="0"/>
        </w:rPr>
        <w:t xml:space="preserve">(PHE) </w:t>
      </w:r>
      <w:r w:rsidR="009C5577">
        <w:rPr>
          <w:b w:val="0"/>
        </w:rPr>
        <w:t xml:space="preserve">has </w:t>
      </w:r>
      <w:proofErr w:type="spellStart"/>
      <w:r w:rsidR="000B0E40">
        <w:rPr>
          <w:b w:val="0"/>
        </w:rPr>
        <w:t>re</w:t>
      </w:r>
      <w:r w:rsidR="009C5577">
        <w:rPr>
          <w:b w:val="0"/>
        </w:rPr>
        <w:t>launched</w:t>
      </w:r>
      <w:proofErr w:type="spellEnd"/>
      <w:r w:rsidR="009C5577">
        <w:rPr>
          <w:b w:val="0"/>
        </w:rPr>
        <w:t xml:space="preserve"> </w:t>
      </w:r>
      <w:r w:rsidR="009C439D">
        <w:rPr>
          <w:b w:val="0"/>
        </w:rPr>
        <w:t>the</w:t>
      </w:r>
      <w:r w:rsidR="009C439D" w:rsidRPr="007667DB">
        <w:rPr>
          <w:b w:val="0"/>
        </w:rPr>
        <w:t xml:space="preserve"> </w:t>
      </w:r>
      <w:r w:rsidRPr="007667DB">
        <w:rPr>
          <w:b w:val="0"/>
        </w:rPr>
        <w:t xml:space="preserve">Act F.A.S.T. stroke campaign </w:t>
      </w:r>
      <w:r w:rsidR="007667DB">
        <w:rPr>
          <w:b w:val="0"/>
        </w:rPr>
        <w:t>which</w:t>
      </w:r>
      <w:r w:rsidR="007667DB" w:rsidRPr="007667DB">
        <w:rPr>
          <w:b w:val="0"/>
        </w:rPr>
        <w:t xml:space="preserve"> urges the public to call 999 if they notice </w:t>
      </w:r>
      <w:r w:rsidR="00484142">
        <w:rPr>
          <w:b w:val="0"/>
        </w:rPr>
        <w:t xml:space="preserve">even one of </w:t>
      </w:r>
      <w:r w:rsidR="009C439D">
        <w:rPr>
          <w:b w:val="0"/>
        </w:rPr>
        <w:t>the</w:t>
      </w:r>
      <w:r w:rsidR="00903409">
        <w:rPr>
          <w:b w:val="0"/>
        </w:rPr>
        <w:t xml:space="preserve"> </w:t>
      </w:r>
      <w:r w:rsidR="007E32AA">
        <w:rPr>
          <w:b w:val="0"/>
        </w:rPr>
        <w:t>signs of a stroke</w:t>
      </w:r>
      <w:r w:rsidR="007667DB" w:rsidRPr="007667DB">
        <w:rPr>
          <w:b w:val="0"/>
        </w:rPr>
        <w:t xml:space="preserve"> in themselves, or in others: </w:t>
      </w:r>
    </w:p>
    <w:p w14:paraId="10099D8A" w14:textId="77777777" w:rsidR="007667DB" w:rsidRPr="007667DB" w:rsidRDefault="007667DB" w:rsidP="007667DB">
      <w:pPr>
        <w:pStyle w:val="Pressreleaserefnoanddate"/>
        <w:numPr>
          <w:ilvl w:val="0"/>
          <w:numId w:val="19"/>
        </w:numPr>
        <w:spacing w:line="360" w:lineRule="auto"/>
        <w:rPr>
          <w:b w:val="0"/>
          <w:iCs/>
          <w:lang w:val="en-US"/>
        </w:rPr>
      </w:pPr>
      <w:r w:rsidRPr="007667DB">
        <w:rPr>
          <w:b w:val="0"/>
          <w:iCs/>
          <w:lang w:val="en-US"/>
        </w:rPr>
        <w:t>Face – has their face fallen on one side? Can they smile?</w:t>
      </w:r>
    </w:p>
    <w:p w14:paraId="5BED789E" w14:textId="77777777" w:rsidR="007667DB" w:rsidRPr="007667DB" w:rsidRDefault="007667DB" w:rsidP="007667DB">
      <w:pPr>
        <w:pStyle w:val="Pressreleaserefnoanddate"/>
        <w:numPr>
          <w:ilvl w:val="0"/>
          <w:numId w:val="19"/>
        </w:numPr>
        <w:spacing w:line="360" w:lineRule="auto"/>
        <w:rPr>
          <w:b w:val="0"/>
          <w:iCs/>
          <w:lang w:val="en-US"/>
        </w:rPr>
      </w:pPr>
      <w:r w:rsidRPr="007667DB">
        <w:rPr>
          <w:b w:val="0"/>
          <w:iCs/>
          <w:lang w:val="en-US"/>
        </w:rPr>
        <w:t>Arms – can they raise both their arms and keep them there?</w:t>
      </w:r>
    </w:p>
    <w:p w14:paraId="40393C29" w14:textId="77777777" w:rsidR="007667DB" w:rsidRPr="007667DB" w:rsidRDefault="007667DB" w:rsidP="007667DB">
      <w:pPr>
        <w:pStyle w:val="Pressreleaserefnoanddate"/>
        <w:numPr>
          <w:ilvl w:val="0"/>
          <w:numId w:val="19"/>
        </w:numPr>
        <w:spacing w:line="360" w:lineRule="auto"/>
        <w:rPr>
          <w:b w:val="0"/>
          <w:iCs/>
          <w:lang w:val="en-US"/>
        </w:rPr>
      </w:pPr>
      <w:r w:rsidRPr="007667DB">
        <w:rPr>
          <w:b w:val="0"/>
          <w:iCs/>
          <w:lang w:val="en-US"/>
        </w:rPr>
        <w:t>Speech – is their speech slurred?</w:t>
      </w:r>
    </w:p>
    <w:p w14:paraId="6EC5C6E9" w14:textId="77777777" w:rsidR="007667DB" w:rsidRPr="007667DB" w:rsidRDefault="007667DB" w:rsidP="007667DB">
      <w:pPr>
        <w:pStyle w:val="Pressreleaserefnoanddate"/>
        <w:numPr>
          <w:ilvl w:val="0"/>
          <w:numId w:val="19"/>
        </w:numPr>
        <w:spacing w:line="360" w:lineRule="auto"/>
        <w:rPr>
          <w:b w:val="0"/>
          <w:iCs/>
          <w:lang w:val="en-US"/>
        </w:rPr>
      </w:pPr>
      <w:r w:rsidRPr="007667DB">
        <w:rPr>
          <w:b w:val="0"/>
          <w:iCs/>
          <w:lang w:val="en-US"/>
        </w:rPr>
        <w:t xml:space="preserve">Time – time to call 999 </w:t>
      </w:r>
    </w:p>
    <w:p w14:paraId="4211A410" w14:textId="77777777" w:rsidR="00767548" w:rsidRDefault="00767548" w:rsidP="004E7FBA">
      <w:pPr>
        <w:pStyle w:val="Pressreleaserefnoanddate"/>
        <w:jc w:val="both"/>
        <w:rPr>
          <w:b w:val="0"/>
        </w:rPr>
      </w:pPr>
    </w:p>
    <w:p w14:paraId="696A9520" w14:textId="396F0CDF" w:rsidR="002A59C4" w:rsidRPr="000E156A" w:rsidRDefault="007E32AA" w:rsidP="00184B71">
      <w:pPr>
        <w:pStyle w:val="Pressreleaserefnoanddate"/>
        <w:spacing w:line="360" w:lineRule="auto"/>
        <w:jc w:val="both"/>
        <w:rPr>
          <w:b w:val="0"/>
          <w:color w:val="000000" w:themeColor="text1"/>
        </w:rPr>
      </w:pPr>
      <w:r>
        <w:rPr>
          <w:b w:val="0"/>
          <w:color w:val="000000" w:themeColor="text1"/>
        </w:rPr>
        <w:t>In England, o</w:t>
      </w:r>
      <w:r w:rsidR="007667DB" w:rsidRPr="00BE35AA">
        <w:rPr>
          <w:b w:val="0"/>
          <w:color w:val="000000" w:themeColor="text1"/>
        </w:rPr>
        <w:t>ne in six people will have a stroke in their life</w:t>
      </w:r>
      <w:r w:rsidR="004E7FBA">
        <w:rPr>
          <w:b w:val="0"/>
          <w:color w:val="000000" w:themeColor="text1"/>
        </w:rPr>
        <w:t>time</w:t>
      </w:r>
      <w:r w:rsidR="002D63CF">
        <w:rPr>
          <w:rStyle w:val="FootnoteReference"/>
          <w:b w:val="0"/>
          <w:color w:val="000000" w:themeColor="text1"/>
        </w:rPr>
        <w:footnoteReference w:id="2"/>
      </w:r>
      <w:r w:rsidR="007667DB" w:rsidRPr="00BE35AA">
        <w:rPr>
          <w:b w:val="0"/>
          <w:color w:val="000000" w:themeColor="text1"/>
        </w:rPr>
        <w:t xml:space="preserve"> </w:t>
      </w:r>
      <w:r w:rsidR="007667DB">
        <w:rPr>
          <w:b w:val="0"/>
          <w:color w:val="000000" w:themeColor="text1"/>
        </w:rPr>
        <w:t xml:space="preserve">and </w:t>
      </w:r>
      <w:r w:rsidR="002A59C4">
        <w:rPr>
          <w:b w:val="0"/>
          <w:color w:val="000000" w:themeColor="text1"/>
        </w:rPr>
        <w:t>new</w:t>
      </w:r>
      <w:r w:rsidR="00710EED" w:rsidRPr="004E7FBA">
        <w:rPr>
          <w:b w:val="0"/>
          <w:color w:val="000000" w:themeColor="text1"/>
        </w:rPr>
        <w:t xml:space="preserve"> statistics </w:t>
      </w:r>
      <w:r w:rsidR="002A59C4" w:rsidRPr="000E156A">
        <w:rPr>
          <w:b w:val="0"/>
          <w:color w:val="000000" w:themeColor="text1"/>
        </w:rPr>
        <w:t>released by PHE</w:t>
      </w:r>
      <w:r w:rsidR="00290B18" w:rsidRPr="000E156A">
        <w:rPr>
          <w:b w:val="0"/>
          <w:color w:val="000000" w:themeColor="text1"/>
        </w:rPr>
        <w:t xml:space="preserve"> </w:t>
      </w:r>
      <w:r w:rsidR="00484142">
        <w:rPr>
          <w:b w:val="0"/>
          <w:color w:val="000000" w:themeColor="text1"/>
        </w:rPr>
        <w:t>show</w:t>
      </w:r>
      <w:r w:rsidR="00290B18" w:rsidRPr="000E156A">
        <w:rPr>
          <w:b w:val="0"/>
          <w:color w:val="000000" w:themeColor="text1"/>
        </w:rPr>
        <w:t xml:space="preserve"> that</w:t>
      </w:r>
      <w:r w:rsidR="00710EED" w:rsidRPr="000E156A">
        <w:rPr>
          <w:b w:val="0"/>
          <w:color w:val="000000" w:themeColor="text1"/>
        </w:rPr>
        <w:t xml:space="preserve"> </w:t>
      </w:r>
      <w:r w:rsidR="002A59C4" w:rsidRPr="000E156A">
        <w:rPr>
          <w:b w:val="0"/>
          <w:color w:val="000000" w:themeColor="text1"/>
        </w:rPr>
        <w:t>57</w:t>
      </w:r>
      <w:r w:rsidR="00710EED" w:rsidRPr="000E156A">
        <w:rPr>
          <w:b w:val="0"/>
          <w:color w:val="000000" w:themeColor="text1"/>
        </w:rPr>
        <w:t xml:space="preserve">,000 people </w:t>
      </w:r>
      <w:r w:rsidR="002A59C4" w:rsidRPr="000E156A">
        <w:rPr>
          <w:b w:val="0"/>
          <w:color w:val="000000" w:themeColor="text1"/>
        </w:rPr>
        <w:t xml:space="preserve">had </w:t>
      </w:r>
      <w:r w:rsidR="009C439D">
        <w:rPr>
          <w:b w:val="0"/>
          <w:color w:val="000000" w:themeColor="text1"/>
        </w:rPr>
        <w:t xml:space="preserve">their </w:t>
      </w:r>
      <w:r w:rsidR="002A59C4" w:rsidRPr="000E156A">
        <w:rPr>
          <w:b w:val="0"/>
          <w:color w:val="000000" w:themeColor="text1"/>
        </w:rPr>
        <w:t>first-time stroke</w:t>
      </w:r>
      <w:r w:rsidR="00710EED" w:rsidRPr="000E156A">
        <w:rPr>
          <w:b w:val="0"/>
          <w:color w:val="000000" w:themeColor="text1"/>
        </w:rPr>
        <w:t xml:space="preserve"> </w:t>
      </w:r>
      <w:r w:rsidR="00290B18" w:rsidRPr="000E156A">
        <w:rPr>
          <w:b w:val="0"/>
          <w:color w:val="000000" w:themeColor="text1"/>
        </w:rPr>
        <w:t xml:space="preserve">in 2016. </w:t>
      </w:r>
      <w:r w:rsidR="002D63CF" w:rsidRPr="000E156A">
        <w:rPr>
          <w:b w:val="0"/>
          <w:color w:val="000000" w:themeColor="text1"/>
        </w:rPr>
        <w:t>I</w:t>
      </w:r>
      <w:r w:rsidR="004402EC" w:rsidRPr="000E156A">
        <w:rPr>
          <w:b w:val="0"/>
          <w:color w:val="000000" w:themeColor="text1"/>
        </w:rPr>
        <w:t xml:space="preserve">t is estimated that around 30% of people who have a stroke will </w:t>
      </w:r>
      <w:r w:rsidR="009C439D">
        <w:rPr>
          <w:b w:val="0"/>
          <w:color w:val="000000" w:themeColor="text1"/>
        </w:rPr>
        <w:t xml:space="preserve">go on to </w:t>
      </w:r>
      <w:r w:rsidR="004402EC" w:rsidRPr="000E156A">
        <w:rPr>
          <w:b w:val="0"/>
          <w:color w:val="000000" w:themeColor="text1"/>
        </w:rPr>
        <w:t>experience</w:t>
      </w:r>
      <w:r w:rsidR="002D63CF" w:rsidRPr="000E156A">
        <w:rPr>
          <w:b w:val="0"/>
          <w:color w:val="000000" w:themeColor="text1"/>
        </w:rPr>
        <w:t xml:space="preserve"> </w:t>
      </w:r>
      <w:r w:rsidR="004402EC" w:rsidRPr="000E156A">
        <w:rPr>
          <w:b w:val="0"/>
          <w:color w:val="000000" w:themeColor="text1"/>
        </w:rPr>
        <w:t>another stroke</w:t>
      </w:r>
      <w:r w:rsidR="00290B18" w:rsidRPr="000E156A">
        <w:rPr>
          <w:b w:val="0"/>
          <w:color w:val="000000" w:themeColor="text1"/>
        </w:rPr>
        <w:t xml:space="preserve">. </w:t>
      </w:r>
    </w:p>
    <w:p w14:paraId="33FC981F" w14:textId="77777777" w:rsidR="002A59C4" w:rsidRPr="000E156A" w:rsidRDefault="002A59C4" w:rsidP="004E7FBA">
      <w:pPr>
        <w:pStyle w:val="Pressreleaserefnoanddate"/>
        <w:spacing w:line="360" w:lineRule="auto"/>
        <w:jc w:val="both"/>
        <w:rPr>
          <w:b w:val="0"/>
          <w:color w:val="000000" w:themeColor="text1"/>
        </w:rPr>
      </w:pPr>
    </w:p>
    <w:p w14:paraId="583F06F9" w14:textId="21E069B0" w:rsidR="00710015" w:rsidRPr="00E13D7B" w:rsidRDefault="002A59C4" w:rsidP="000E156A">
      <w:pPr>
        <w:pStyle w:val="Pressreleaserefnoanddate"/>
        <w:spacing w:line="360" w:lineRule="auto"/>
        <w:jc w:val="both"/>
        <w:rPr>
          <w:color w:val="000000" w:themeColor="text1"/>
        </w:rPr>
      </w:pPr>
      <w:r w:rsidRPr="000E156A">
        <w:rPr>
          <w:b w:val="0"/>
          <w:color w:val="000000" w:themeColor="text1"/>
        </w:rPr>
        <w:t>Stroke is the third most common cause of premature death</w:t>
      </w:r>
      <w:bookmarkStart w:id="0" w:name="_Ref504582489"/>
      <w:r w:rsidR="000E156A" w:rsidRPr="000E156A">
        <w:rPr>
          <w:rStyle w:val="EndnoteReference"/>
          <w:b w:val="0"/>
          <w:color w:val="000000" w:themeColor="text1"/>
        </w:rPr>
        <w:endnoteReference w:id="1"/>
      </w:r>
      <w:bookmarkEnd w:id="0"/>
      <w:r w:rsidR="000E156A" w:rsidRPr="000E156A">
        <w:rPr>
          <w:b w:val="0"/>
          <w:color w:val="000000" w:themeColor="text1"/>
          <w:vertAlign w:val="superscript"/>
        </w:rPr>
        <w:t>,</w:t>
      </w:r>
      <w:r w:rsidR="00736F85" w:rsidRPr="000E156A">
        <w:rPr>
          <w:rStyle w:val="FootnoteReference"/>
          <w:b w:val="0"/>
          <w:color w:val="000000" w:themeColor="text1"/>
        </w:rPr>
        <w:footnoteReference w:id="3"/>
      </w:r>
      <w:r w:rsidRPr="000E156A">
        <w:rPr>
          <w:b w:val="0"/>
          <w:color w:val="000000" w:themeColor="text1"/>
          <w:vertAlign w:val="superscript"/>
        </w:rPr>
        <w:t xml:space="preserve"> </w:t>
      </w:r>
      <w:r w:rsidRPr="000E156A">
        <w:rPr>
          <w:b w:val="0"/>
          <w:color w:val="000000" w:themeColor="text1"/>
        </w:rPr>
        <w:t>and a leading cause of disability in the UK</w:t>
      </w:r>
      <w:r w:rsidR="000E156A" w:rsidRPr="000E156A">
        <w:rPr>
          <w:b w:val="0"/>
          <w:color w:val="000000" w:themeColor="text1"/>
        </w:rPr>
        <w:t>.</w:t>
      </w:r>
      <w:r w:rsidR="000E156A">
        <w:rPr>
          <w:rStyle w:val="EndnoteReference"/>
          <w:b w:val="0"/>
          <w:color w:val="000000" w:themeColor="text1"/>
        </w:rPr>
        <w:endnoteReference w:id="2"/>
      </w:r>
      <w:r w:rsidR="000E156A" w:rsidRPr="000E156A">
        <w:rPr>
          <w:b w:val="0"/>
          <w:color w:val="000000" w:themeColor="text1"/>
        </w:rPr>
        <w:t xml:space="preserve"> </w:t>
      </w:r>
      <w:r w:rsidR="00356148">
        <w:rPr>
          <w:b w:val="0"/>
          <w:color w:val="000000" w:themeColor="text1"/>
        </w:rPr>
        <w:t>There are around 32,000</w:t>
      </w:r>
      <w:r w:rsidRPr="000E156A">
        <w:rPr>
          <w:b w:val="0"/>
          <w:color w:val="000000" w:themeColor="text1"/>
        </w:rPr>
        <w:t xml:space="preserve"> stroke related deaths in England</w:t>
      </w:r>
      <w:r w:rsidR="00356148">
        <w:rPr>
          <w:b w:val="0"/>
          <w:color w:val="000000" w:themeColor="text1"/>
        </w:rPr>
        <w:t xml:space="preserve"> each year</w:t>
      </w:r>
      <w:r w:rsidR="00E21E65">
        <w:rPr>
          <w:b w:val="0"/>
          <w:color w:val="000000" w:themeColor="text1"/>
        </w:rPr>
        <w:t>.</w:t>
      </w:r>
      <w:r w:rsidR="00184B71">
        <w:rPr>
          <w:rStyle w:val="EndnoteReference"/>
          <w:b w:val="0"/>
          <w:color w:val="000000" w:themeColor="text1"/>
        </w:rPr>
        <w:endnoteReference w:id="3"/>
      </w:r>
      <w:r w:rsidRPr="000E156A">
        <w:rPr>
          <w:b w:val="0"/>
          <w:color w:val="000000" w:themeColor="text1"/>
        </w:rPr>
        <w:t xml:space="preserve"> </w:t>
      </w:r>
      <w:r w:rsidR="00484142">
        <w:rPr>
          <w:b w:val="0"/>
          <w:color w:val="000000" w:themeColor="text1"/>
        </w:rPr>
        <w:t>Deaths related to s</w:t>
      </w:r>
      <w:r w:rsidR="00710015" w:rsidRPr="000E156A">
        <w:rPr>
          <w:b w:val="0"/>
          <w:color w:val="000000" w:themeColor="text1"/>
        </w:rPr>
        <w:t>troke ha</w:t>
      </w:r>
      <w:r w:rsidR="00484142">
        <w:rPr>
          <w:b w:val="0"/>
          <w:color w:val="000000" w:themeColor="text1"/>
        </w:rPr>
        <w:t>ve</w:t>
      </w:r>
      <w:r w:rsidR="00710015" w:rsidRPr="000E156A">
        <w:rPr>
          <w:b w:val="0"/>
          <w:color w:val="000000" w:themeColor="text1"/>
        </w:rPr>
        <w:t xml:space="preserve"> declined by 49% in the past 15 years.</w:t>
      </w:r>
      <w:r w:rsidR="00710015" w:rsidRPr="000E156A">
        <w:rPr>
          <w:rStyle w:val="FootnoteReference"/>
          <w:b w:val="0"/>
          <w:color w:val="000000" w:themeColor="text1"/>
        </w:rPr>
        <w:footnoteReference w:id="4"/>
      </w:r>
      <w:r w:rsidR="00710015" w:rsidRPr="000E156A">
        <w:rPr>
          <w:b w:val="0"/>
          <w:color w:val="000000" w:themeColor="text1"/>
        </w:rPr>
        <w:t xml:space="preserve"> This has been accredited to a combination of better prevention, earlier treatment and more advanced </w:t>
      </w:r>
      <w:r w:rsidR="00710015" w:rsidRPr="000E156A">
        <w:rPr>
          <w:b w:val="0"/>
          <w:color w:val="000000" w:themeColor="text1"/>
        </w:rPr>
        <w:lastRenderedPageBreak/>
        <w:t>treatment.</w:t>
      </w:r>
      <w:r w:rsidR="005E63B3">
        <w:rPr>
          <w:b w:val="0"/>
          <w:color w:val="000000" w:themeColor="text1"/>
        </w:rPr>
        <w:t xml:space="preserve"> </w:t>
      </w:r>
      <w:r w:rsidR="00E13D7B" w:rsidRPr="00E13D7B">
        <w:rPr>
          <w:b w:val="0"/>
          <w:color w:val="000000" w:themeColor="text1"/>
        </w:rPr>
        <w:t>Getting an NHS Health Check, for those aged 40-74 years, can identify early if you are at risk of a stroke.</w:t>
      </w:r>
    </w:p>
    <w:p w14:paraId="5BDCA498" w14:textId="72483B8D" w:rsidR="002A59C4" w:rsidRDefault="002A59C4" w:rsidP="004E7FBA">
      <w:pPr>
        <w:pStyle w:val="Pressreleaserefnoanddate"/>
        <w:spacing w:line="360" w:lineRule="auto"/>
        <w:jc w:val="both"/>
        <w:rPr>
          <w:b w:val="0"/>
          <w:color w:val="000000" w:themeColor="text1"/>
        </w:rPr>
      </w:pPr>
    </w:p>
    <w:p w14:paraId="347DBBAB" w14:textId="4034BCC6" w:rsidR="005A4E4C" w:rsidRDefault="00BC046A" w:rsidP="00184B71">
      <w:pPr>
        <w:pStyle w:val="Pressreleaserefnoanddate"/>
        <w:spacing w:line="360" w:lineRule="auto"/>
        <w:jc w:val="both"/>
        <w:rPr>
          <w:b w:val="0"/>
          <w:color w:val="000000" w:themeColor="text1"/>
          <w:vertAlign w:val="superscript"/>
        </w:rPr>
      </w:pPr>
      <w:r w:rsidRPr="000E156A">
        <w:rPr>
          <w:b w:val="0"/>
          <w:color w:val="000000" w:themeColor="text1"/>
        </w:rPr>
        <w:t xml:space="preserve">While the majority </w:t>
      </w:r>
      <w:r w:rsidR="007667DB" w:rsidRPr="000E156A">
        <w:rPr>
          <w:b w:val="0"/>
          <w:color w:val="000000" w:themeColor="text1"/>
        </w:rPr>
        <w:t>(</w:t>
      </w:r>
      <w:r w:rsidR="006D6CAF" w:rsidRPr="000E156A">
        <w:rPr>
          <w:b w:val="0"/>
          <w:color w:val="000000" w:themeColor="text1"/>
        </w:rPr>
        <w:t>59</w:t>
      </w:r>
      <w:r w:rsidR="007667DB" w:rsidRPr="000E156A">
        <w:rPr>
          <w:b w:val="0"/>
          <w:color w:val="000000" w:themeColor="text1"/>
        </w:rPr>
        <w:t xml:space="preserve">%) </w:t>
      </w:r>
      <w:r w:rsidRPr="000E156A">
        <w:rPr>
          <w:b w:val="0"/>
          <w:color w:val="000000" w:themeColor="text1"/>
        </w:rPr>
        <w:t>of stroke</w:t>
      </w:r>
      <w:r w:rsidR="004D0665">
        <w:rPr>
          <w:b w:val="0"/>
          <w:color w:val="000000" w:themeColor="text1"/>
        </w:rPr>
        <w:t>s</w:t>
      </w:r>
      <w:r w:rsidRPr="000E156A">
        <w:rPr>
          <w:b w:val="0"/>
          <w:color w:val="000000" w:themeColor="text1"/>
        </w:rPr>
        <w:t xml:space="preserve"> occur in the older generation, </w:t>
      </w:r>
      <w:r w:rsidR="00184B71">
        <w:rPr>
          <w:b w:val="0"/>
          <w:color w:val="000000" w:themeColor="text1"/>
        </w:rPr>
        <w:t xml:space="preserve">PHE’s </w:t>
      </w:r>
      <w:r w:rsidR="00484142">
        <w:rPr>
          <w:b w:val="0"/>
          <w:color w:val="000000" w:themeColor="text1"/>
        </w:rPr>
        <w:t>figures</w:t>
      </w:r>
      <w:r w:rsidR="002A59C4" w:rsidRPr="000E156A">
        <w:rPr>
          <w:b w:val="0"/>
          <w:color w:val="000000" w:themeColor="text1"/>
        </w:rPr>
        <w:t xml:space="preserve"> also found that </w:t>
      </w:r>
      <w:r w:rsidR="006D6CAF" w:rsidRPr="000E156A">
        <w:rPr>
          <w:b w:val="0"/>
          <w:bCs w:val="0"/>
          <w:color w:val="000000" w:themeColor="text1"/>
        </w:rPr>
        <w:t xml:space="preserve">over a third (38%) </w:t>
      </w:r>
      <w:r w:rsidR="00472F23">
        <w:rPr>
          <w:b w:val="0"/>
          <w:bCs w:val="0"/>
          <w:color w:val="000000" w:themeColor="text1"/>
        </w:rPr>
        <w:t xml:space="preserve">of first time </w:t>
      </w:r>
      <w:r w:rsidR="002A59C4" w:rsidRPr="000E156A">
        <w:rPr>
          <w:b w:val="0"/>
          <w:color w:val="000000" w:themeColor="text1"/>
        </w:rPr>
        <w:t xml:space="preserve">strokes </w:t>
      </w:r>
      <w:r w:rsidR="000E156A" w:rsidRPr="000E156A">
        <w:rPr>
          <w:b w:val="0"/>
          <w:color w:val="000000" w:themeColor="text1"/>
        </w:rPr>
        <w:t>happen</w:t>
      </w:r>
      <w:r w:rsidRPr="000E156A">
        <w:rPr>
          <w:b w:val="0"/>
          <w:color w:val="000000" w:themeColor="text1"/>
        </w:rPr>
        <w:t xml:space="preserve"> in middle aged adults (between the ages of 40 – 69)</w:t>
      </w:r>
      <w:r w:rsidR="002A59C4" w:rsidRPr="000E156A">
        <w:rPr>
          <w:b w:val="0"/>
          <w:color w:val="000000" w:themeColor="text1"/>
        </w:rPr>
        <w:t>.</w:t>
      </w:r>
      <w:bookmarkStart w:id="1" w:name="_Ref504582414"/>
      <w:r w:rsidR="00184B71">
        <w:rPr>
          <w:rStyle w:val="EndnoteReference"/>
          <w:b w:val="0"/>
          <w:color w:val="000000" w:themeColor="text1"/>
        </w:rPr>
        <w:endnoteReference w:id="4"/>
      </w:r>
      <w:bookmarkEnd w:id="1"/>
      <w:r w:rsidR="00B63A83" w:rsidRPr="000E156A">
        <w:rPr>
          <w:b w:val="0"/>
          <w:color w:val="000000" w:themeColor="text1"/>
        </w:rPr>
        <w:t xml:space="preserve"> </w:t>
      </w:r>
      <w:r w:rsidR="00767548" w:rsidRPr="000E156A">
        <w:rPr>
          <w:b w:val="0"/>
          <w:color w:val="000000" w:themeColor="text1"/>
        </w:rPr>
        <w:t xml:space="preserve"> </w:t>
      </w:r>
      <w:r w:rsidR="000E54C9">
        <w:rPr>
          <w:b w:val="0"/>
          <w:color w:val="000000" w:themeColor="text1"/>
        </w:rPr>
        <w:t xml:space="preserve">More </w:t>
      </w:r>
      <w:r w:rsidR="00472F23">
        <w:rPr>
          <w:b w:val="0"/>
          <w:color w:val="000000" w:themeColor="text1"/>
        </w:rPr>
        <w:t xml:space="preserve">first time </w:t>
      </w:r>
      <w:r w:rsidR="000E54C9">
        <w:rPr>
          <w:b w:val="0"/>
          <w:color w:val="000000" w:themeColor="text1"/>
        </w:rPr>
        <w:t>s</w:t>
      </w:r>
      <w:r w:rsidR="00BE6436" w:rsidRPr="000E156A">
        <w:rPr>
          <w:b w:val="0"/>
          <w:color w:val="000000" w:themeColor="text1"/>
        </w:rPr>
        <w:t xml:space="preserve">trokes are now occurring </w:t>
      </w:r>
      <w:r w:rsidR="006D6CAF" w:rsidRPr="000E156A">
        <w:rPr>
          <w:b w:val="0"/>
          <w:color w:val="000000" w:themeColor="text1"/>
        </w:rPr>
        <w:t>at an earlier age</w:t>
      </w:r>
      <w:r w:rsidR="000E54C9">
        <w:rPr>
          <w:b w:val="0"/>
          <w:color w:val="000000" w:themeColor="text1"/>
        </w:rPr>
        <w:t xml:space="preserve"> compared to a decade ago. T</w:t>
      </w:r>
      <w:r w:rsidR="006D6CAF" w:rsidRPr="000E156A">
        <w:rPr>
          <w:b w:val="0"/>
          <w:color w:val="000000" w:themeColor="text1"/>
        </w:rPr>
        <w:t xml:space="preserve">he average age for males </w:t>
      </w:r>
      <w:r w:rsidR="004D0665">
        <w:rPr>
          <w:b w:val="0"/>
          <w:color w:val="000000" w:themeColor="text1"/>
        </w:rPr>
        <w:t xml:space="preserve">having a stroke </w:t>
      </w:r>
      <w:r w:rsidR="006D6CAF" w:rsidRPr="000E156A">
        <w:rPr>
          <w:b w:val="0"/>
          <w:color w:val="000000" w:themeColor="text1"/>
        </w:rPr>
        <w:t>fell from</w:t>
      </w:r>
      <w:r w:rsidR="002A59C4" w:rsidRPr="000E156A">
        <w:rPr>
          <w:b w:val="0"/>
          <w:color w:val="000000" w:themeColor="text1"/>
        </w:rPr>
        <w:t xml:space="preserve"> </w:t>
      </w:r>
      <w:r w:rsidR="00BE6436" w:rsidRPr="000E156A">
        <w:rPr>
          <w:b w:val="0"/>
          <w:color w:val="000000" w:themeColor="text1"/>
        </w:rPr>
        <w:t xml:space="preserve">71 </w:t>
      </w:r>
      <w:r w:rsidR="006D6CAF" w:rsidRPr="000E156A">
        <w:rPr>
          <w:b w:val="0"/>
          <w:color w:val="000000" w:themeColor="text1"/>
        </w:rPr>
        <w:t xml:space="preserve">to </w:t>
      </w:r>
      <w:r w:rsidR="00BE6436" w:rsidRPr="000E156A">
        <w:rPr>
          <w:b w:val="0"/>
          <w:color w:val="000000" w:themeColor="text1"/>
        </w:rPr>
        <w:t xml:space="preserve">68 years and </w:t>
      </w:r>
      <w:r w:rsidR="006D6CAF" w:rsidRPr="000E156A">
        <w:rPr>
          <w:b w:val="0"/>
          <w:color w:val="000000" w:themeColor="text1"/>
        </w:rPr>
        <w:t>for females, 75 to 73</w:t>
      </w:r>
      <w:r w:rsidR="00BE6436" w:rsidRPr="000E156A">
        <w:rPr>
          <w:b w:val="0"/>
          <w:color w:val="000000" w:themeColor="text1"/>
        </w:rPr>
        <w:t xml:space="preserve"> </w:t>
      </w:r>
      <w:r w:rsidR="006D6CAF" w:rsidRPr="000E156A">
        <w:rPr>
          <w:b w:val="0"/>
          <w:color w:val="000000" w:themeColor="text1"/>
        </w:rPr>
        <w:t>years</w:t>
      </w:r>
      <w:r w:rsidR="000E54C9">
        <w:rPr>
          <w:b w:val="0"/>
          <w:color w:val="000000" w:themeColor="text1"/>
        </w:rPr>
        <w:t xml:space="preserve"> between 2007 and 2016</w:t>
      </w:r>
      <w:r w:rsidR="006D6CAF" w:rsidRPr="000E156A">
        <w:rPr>
          <w:b w:val="0"/>
          <w:color w:val="000000" w:themeColor="text1"/>
        </w:rPr>
        <w:t>.</w:t>
      </w:r>
      <w:r w:rsidR="00184B71" w:rsidRPr="00184B71">
        <w:rPr>
          <w:b w:val="0"/>
          <w:color w:val="000000" w:themeColor="text1"/>
          <w:vertAlign w:val="superscript"/>
        </w:rPr>
        <w:fldChar w:fldCharType="begin"/>
      </w:r>
      <w:r w:rsidR="00184B71" w:rsidRPr="00184B71">
        <w:rPr>
          <w:b w:val="0"/>
          <w:color w:val="000000" w:themeColor="text1"/>
          <w:vertAlign w:val="superscript"/>
        </w:rPr>
        <w:instrText xml:space="preserve"> NOTEREF _Ref504582414 \h </w:instrText>
      </w:r>
      <w:r w:rsidR="00184B71">
        <w:rPr>
          <w:b w:val="0"/>
          <w:color w:val="000000" w:themeColor="text1"/>
          <w:vertAlign w:val="superscript"/>
        </w:rPr>
        <w:instrText xml:space="preserve"> \* MERGEFORMAT </w:instrText>
      </w:r>
      <w:r w:rsidR="00184B71" w:rsidRPr="00184B71">
        <w:rPr>
          <w:b w:val="0"/>
          <w:color w:val="000000" w:themeColor="text1"/>
          <w:vertAlign w:val="superscript"/>
        </w:rPr>
      </w:r>
      <w:r w:rsidR="00184B71" w:rsidRPr="00184B71">
        <w:rPr>
          <w:b w:val="0"/>
          <w:color w:val="000000" w:themeColor="text1"/>
          <w:vertAlign w:val="superscript"/>
        </w:rPr>
        <w:fldChar w:fldCharType="separate"/>
      </w:r>
      <w:r w:rsidR="00FB6BF4">
        <w:rPr>
          <w:b w:val="0"/>
          <w:color w:val="000000" w:themeColor="text1"/>
          <w:vertAlign w:val="superscript"/>
        </w:rPr>
        <w:t>4</w:t>
      </w:r>
      <w:r w:rsidR="00184B71" w:rsidRPr="00184B71">
        <w:rPr>
          <w:b w:val="0"/>
          <w:color w:val="000000" w:themeColor="text1"/>
          <w:vertAlign w:val="superscript"/>
        </w:rPr>
        <w:fldChar w:fldCharType="end"/>
      </w:r>
      <w:r w:rsidR="006D6CAF" w:rsidRPr="00184B71">
        <w:rPr>
          <w:b w:val="0"/>
          <w:color w:val="000000" w:themeColor="text1"/>
          <w:vertAlign w:val="superscript"/>
        </w:rPr>
        <w:t xml:space="preserve"> </w:t>
      </w:r>
    </w:p>
    <w:p w14:paraId="65200F1A" w14:textId="77777777" w:rsidR="00B055AE" w:rsidRPr="00B055AE" w:rsidRDefault="00B055AE" w:rsidP="00B055AE">
      <w:pPr>
        <w:pStyle w:val="Pressreleaserefnoanddate"/>
        <w:spacing w:line="360" w:lineRule="auto"/>
        <w:rPr>
          <w:b w:val="0"/>
          <w:color w:val="auto"/>
        </w:rPr>
      </w:pPr>
    </w:p>
    <w:p w14:paraId="19F033F0" w14:textId="0BC279E0" w:rsidR="00B055AE" w:rsidRPr="00B055AE" w:rsidRDefault="00B055AE" w:rsidP="00B055AE">
      <w:pPr>
        <w:pStyle w:val="Pressreleaserefnoanddate"/>
        <w:spacing w:line="360" w:lineRule="auto"/>
        <w:rPr>
          <w:b w:val="0"/>
          <w:color w:val="auto"/>
        </w:rPr>
      </w:pPr>
      <w:r w:rsidRPr="00B055AE">
        <w:rPr>
          <w:b w:val="0"/>
          <w:color w:val="auto"/>
        </w:rPr>
        <w:t xml:space="preserve">These messages are </w:t>
      </w:r>
      <w:r>
        <w:rPr>
          <w:b w:val="0"/>
          <w:color w:val="auto"/>
        </w:rPr>
        <w:t xml:space="preserve">also </w:t>
      </w:r>
      <w:bookmarkStart w:id="2" w:name="_GoBack"/>
      <w:bookmarkEnd w:id="2"/>
      <w:r w:rsidRPr="00B055AE">
        <w:rPr>
          <w:b w:val="0"/>
          <w:color w:val="auto"/>
        </w:rPr>
        <w:t xml:space="preserve">particularly important for people </w:t>
      </w:r>
      <w:r>
        <w:rPr>
          <w:b w:val="0"/>
          <w:color w:val="auto"/>
        </w:rPr>
        <w:t xml:space="preserve">with certain medical conditions </w:t>
      </w:r>
      <w:r w:rsidRPr="00B055AE">
        <w:rPr>
          <w:b w:val="0"/>
          <w:color w:val="auto"/>
        </w:rPr>
        <w:t>who are more at risk of having a stroke. This includes people with conditions such as diabetes, high blood pressure, high cholesterol and atrial fibril</w:t>
      </w:r>
      <w:r w:rsidRPr="00B055AE">
        <w:rPr>
          <w:b w:val="0"/>
          <w:color w:val="auto"/>
        </w:rPr>
        <w:softHyphen/>
      </w:r>
      <w:r w:rsidRPr="00B055AE">
        <w:rPr>
          <w:b w:val="0"/>
          <w:color w:val="auto"/>
        </w:rPr>
        <w:softHyphen/>
        <w:t xml:space="preserve">lation (an irregular heartbeat). </w:t>
      </w:r>
    </w:p>
    <w:p w14:paraId="62F50D84" w14:textId="77777777" w:rsidR="002A59C4" w:rsidRPr="00361FFA" w:rsidRDefault="002A59C4" w:rsidP="00823512">
      <w:pPr>
        <w:pStyle w:val="Pressreleaserefnoanddate"/>
        <w:spacing w:line="360" w:lineRule="auto"/>
        <w:jc w:val="both"/>
        <w:rPr>
          <w:b w:val="0"/>
          <w:color w:val="000000" w:themeColor="text1"/>
        </w:rPr>
      </w:pPr>
    </w:p>
    <w:p w14:paraId="30761AF4" w14:textId="379D3A3B" w:rsidR="00361FFA" w:rsidRDefault="00361FFA" w:rsidP="00C715E0">
      <w:pPr>
        <w:pStyle w:val="Pressreleaserefnoanddate"/>
        <w:spacing w:line="360" w:lineRule="auto"/>
        <w:jc w:val="both"/>
        <w:rPr>
          <w:b w:val="0"/>
        </w:rPr>
      </w:pPr>
      <w:r>
        <w:rPr>
          <w:b w:val="0"/>
          <w:color w:val="000000" w:themeColor="text1"/>
        </w:rPr>
        <w:t xml:space="preserve">Awareness </w:t>
      </w:r>
      <w:r w:rsidR="007667DB">
        <w:rPr>
          <w:b w:val="0"/>
          <w:color w:val="000000" w:themeColor="text1"/>
        </w:rPr>
        <w:t>i</w:t>
      </w:r>
      <w:r>
        <w:rPr>
          <w:b w:val="0"/>
          <w:color w:val="000000" w:themeColor="text1"/>
        </w:rPr>
        <w:t xml:space="preserve">s crucial, </w:t>
      </w:r>
      <w:r w:rsidR="007667DB">
        <w:rPr>
          <w:b w:val="0"/>
          <w:color w:val="000000" w:themeColor="text1"/>
        </w:rPr>
        <w:t xml:space="preserve">so </w:t>
      </w:r>
      <w:r>
        <w:rPr>
          <w:b w:val="0"/>
          <w:color w:val="000000" w:themeColor="text1"/>
        </w:rPr>
        <w:t>the</w:t>
      </w:r>
      <w:r w:rsidR="005A4E4C" w:rsidRPr="00361FFA">
        <w:rPr>
          <w:b w:val="0"/>
          <w:color w:val="000000" w:themeColor="text1"/>
        </w:rPr>
        <w:t xml:space="preserve"> campaign </w:t>
      </w:r>
      <w:r w:rsidRPr="00361FFA">
        <w:rPr>
          <w:b w:val="0"/>
          <w:color w:val="000000" w:themeColor="text1"/>
        </w:rPr>
        <w:t xml:space="preserve">reaches out to people of all ages to </w:t>
      </w:r>
      <w:r>
        <w:rPr>
          <w:b w:val="0"/>
          <w:color w:val="000000" w:themeColor="text1"/>
        </w:rPr>
        <w:t>highlight</w:t>
      </w:r>
      <w:r w:rsidRPr="00361FFA">
        <w:rPr>
          <w:b w:val="0"/>
          <w:color w:val="000000" w:themeColor="text1"/>
        </w:rPr>
        <w:t xml:space="preserve"> </w:t>
      </w:r>
      <w:r>
        <w:rPr>
          <w:b w:val="0"/>
          <w:color w:val="000000" w:themeColor="text1"/>
        </w:rPr>
        <w:t>the</w:t>
      </w:r>
      <w:r w:rsidRPr="00361FFA">
        <w:rPr>
          <w:b w:val="0"/>
          <w:color w:val="000000" w:themeColor="text1"/>
        </w:rPr>
        <w:t xml:space="preserve"> risk of stroke and </w:t>
      </w:r>
      <w:r>
        <w:rPr>
          <w:b w:val="0"/>
          <w:color w:val="000000" w:themeColor="text1"/>
        </w:rPr>
        <w:t>reiterate</w:t>
      </w:r>
      <w:r w:rsidR="007667DB">
        <w:rPr>
          <w:b w:val="0"/>
          <w:color w:val="000000" w:themeColor="text1"/>
        </w:rPr>
        <w:t>s</w:t>
      </w:r>
      <w:r>
        <w:rPr>
          <w:b w:val="0"/>
          <w:color w:val="000000" w:themeColor="text1"/>
        </w:rPr>
        <w:t xml:space="preserve"> </w:t>
      </w:r>
      <w:r w:rsidRPr="00361FFA">
        <w:rPr>
          <w:b w:val="0"/>
          <w:color w:val="000000" w:themeColor="text1"/>
        </w:rPr>
        <w:t xml:space="preserve">the signs </w:t>
      </w:r>
      <w:r>
        <w:rPr>
          <w:b w:val="0"/>
          <w:color w:val="000000" w:themeColor="text1"/>
        </w:rPr>
        <w:t xml:space="preserve">and how </w:t>
      </w:r>
      <w:r w:rsidR="007667DB">
        <w:rPr>
          <w:b w:val="0"/>
        </w:rPr>
        <w:t>vital it is that people call 999 and get to hospital as soon as possible</w:t>
      </w:r>
      <w:r w:rsidR="005A4E4C" w:rsidRPr="00361FFA">
        <w:rPr>
          <w:b w:val="0"/>
          <w:color w:val="000000" w:themeColor="text1"/>
        </w:rPr>
        <w:t xml:space="preserve">. </w:t>
      </w:r>
      <w:r w:rsidR="005A4E4C" w:rsidRPr="00361FFA">
        <w:rPr>
          <w:b w:val="0"/>
        </w:rPr>
        <w:t>A</w:t>
      </w:r>
      <w:r w:rsidR="00823512" w:rsidRPr="00361FFA">
        <w:rPr>
          <w:b w:val="0"/>
        </w:rPr>
        <w:t>round 1.9 million nerve cells in the brain are lost every minute that a stroke is left</w:t>
      </w:r>
      <w:r w:rsidR="005A4E4C" w:rsidRPr="00361FFA">
        <w:rPr>
          <w:b w:val="0"/>
        </w:rPr>
        <w:t xml:space="preserve"> untreated,</w:t>
      </w:r>
      <w:r w:rsidR="00184B71">
        <w:rPr>
          <w:rStyle w:val="EndnoteReference"/>
          <w:b w:val="0"/>
        </w:rPr>
        <w:endnoteReference w:id="5"/>
      </w:r>
      <w:r w:rsidR="005A4E4C" w:rsidRPr="00361FFA">
        <w:rPr>
          <w:b w:val="0"/>
        </w:rPr>
        <w:t xml:space="preserve"> which</w:t>
      </w:r>
      <w:r w:rsidR="005A4E4C">
        <w:rPr>
          <w:b w:val="0"/>
        </w:rPr>
        <w:t xml:space="preserve"> can result</w:t>
      </w:r>
      <w:r w:rsidR="00823512">
        <w:rPr>
          <w:b w:val="0"/>
        </w:rPr>
        <w:t xml:space="preserve"> in </w:t>
      </w:r>
      <w:r w:rsidR="00823512" w:rsidRPr="008E0267">
        <w:rPr>
          <w:b w:val="0"/>
        </w:rPr>
        <w:t>slurred speech</w:t>
      </w:r>
      <w:r w:rsidR="005A4E4C">
        <w:rPr>
          <w:b w:val="0"/>
        </w:rPr>
        <w:t xml:space="preserve"> and</w:t>
      </w:r>
      <w:r w:rsidR="00823512" w:rsidRPr="008E0267">
        <w:rPr>
          <w:b w:val="0"/>
        </w:rPr>
        <w:t xml:space="preserve"> paralysis.</w:t>
      </w:r>
      <w:r w:rsidR="00823512" w:rsidRPr="00763FB9">
        <w:rPr>
          <w:b w:val="0"/>
        </w:rPr>
        <w:t xml:space="preserve"> If left untreated, a stroke </w:t>
      </w:r>
      <w:r w:rsidR="00C36902">
        <w:rPr>
          <w:b w:val="0"/>
        </w:rPr>
        <w:t>can</w:t>
      </w:r>
      <w:r w:rsidR="00823512" w:rsidRPr="00763FB9">
        <w:rPr>
          <w:b w:val="0"/>
        </w:rPr>
        <w:t xml:space="preserve"> </w:t>
      </w:r>
      <w:r w:rsidR="00823512" w:rsidRPr="005A4E4C">
        <w:rPr>
          <w:b w:val="0"/>
        </w:rPr>
        <w:t xml:space="preserve">result in permanent disability or death. </w:t>
      </w:r>
    </w:p>
    <w:p w14:paraId="0E5E9C9C" w14:textId="77777777" w:rsidR="00BF6D9B" w:rsidRDefault="00BF6D9B" w:rsidP="00BE35AA">
      <w:pPr>
        <w:pStyle w:val="Pressreleaserefnoanddate"/>
        <w:spacing w:line="360" w:lineRule="auto"/>
        <w:jc w:val="both"/>
        <w:rPr>
          <w:b w:val="0"/>
          <w:color w:val="000000" w:themeColor="text1"/>
        </w:rPr>
      </w:pPr>
    </w:p>
    <w:p w14:paraId="2D245916" w14:textId="2AD587C3" w:rsidR="005F0FEB" w:rsidRPr="0000522D" w:rsidRDefault="007E32AA" w:rsidP="004E7FBA">
      <w:pPr>
        <w:pStyle w:val="Pressreleaserefnoanddate"/>
        <w:spacing w:line="360" w:lineRule="auto"/>
        <w:jc w:val="both"/>
        <w:rPr>
          <w:b w:val="0"/>
          <w:color w:val="000000" w:themeColor="text1"/>
        </w:rPr>
      </w:pPr>
      <w:r w:rsidRPr="0000522D">
        <w:rPr>
          <w:b w:val="0"/>
          <w:color w:val="000000" w:themeColor="text1"/>
        </w:rPr>
        <w:t xml:space="preserve">The </w:t>
      </w:r>
      <w:r w:rsidR="005F0FEB" w:rsidRPr="0000522D">
        <w:rPr>
          <w:b w:val="0"/>
          <w:color w:val="000000" w:themeColor="text1"/>
        </w:rPr>
        <w:t>Stroke Association’s latest State of the Nation</w:t>
      </w:r>
      <w:r w:rsidR="00767548" w:rsidRPr="0000522D">
        <w:rPr>
          <w:b w:val="0"/>
          <w:color w:val="000000" w:themeColor="text1"/>
        </w:rPr>
        <w:t xml:space="preserve"> report</w:t>
      </w:r>
      <w:r w:rsidR="004918D6" w:rsidRPr="0000522D">
        <w:rPr>
          <w:b w:val="0"/>
          <w:color w:val="000000" w:themeColor="text1"/>
        </w:rPr>
        <w:t xml:space="preserve"> </w:t>
      </w:r>
      <w:r w:rsidR="00DD18A2" w:rsidRPr="0000522D">
        <w:rPr>
          <w:b w:val="0"/>
          <w:color w:val="000000" w:themeColor="text1"/>
        </w:rPr>
        <w:t>reveals that</w:t>
      </w:r>
      <w:r w:rsidR="00767548" w:rsidRPr="0000522D">
        <w:rPr>
          <w:b w:val="0"/>
          <w:color w:val="000000" w:themeColor="text1"/>
        </w:rPr>
        <w:t xml:space="preserve"> </w:t>
      </w:r>
      <w:r w:rsidR="002A59C4" w:rsidRPr="0000522D">
        <w:rPr>
          <w:b w:val="0"/>
          <w:color w:val="000000" w:themeColor="text1"/>
        </w:rPr>
        <w:t xml:space="preserve">in the UK </w:t>
      </w:r>
      <w:r w:rsidR="00767548" w:rsidRPr="0000522D">
        <w:rPr>
          <w:b w:val="0"/>
          <w:color w:val="000000" w:themeColor="text1"/>
        </w:rPr>
        <w:t xml:space="preserve">almost two thirds </w:t>
      </w:r>
      <w:r w:rsidR="004918D6" w:rsidRPr="0000522D">
        <w:rPr>
          <w:b w:val="0"/>
          <w:color w:val="000000" w:themeColor="text1"/>
        </w:rPr>
        <w:t>(</w:t>
      </w:r>
      <w:r w:rsidRPr="0000522D">
        <w:rPr>
          <w:b w:val="0"/>
          <w:color w:val="000000" w:themeColor="text1"/>
        </w:rPr>
        <w:t>65</w:t>
      </w:r>
      <w:r w:rsidR="004918D6" w:rsidRPr="0000522D">
        <w:rPr>
          <w:b w:val="0"/>
          <w:color w:val="000000" w:themeColor="text1"/>
        </w:rPr>
        <w:t xml:space="preserve">%) </w:t>
      </w:r>
      <w:r w:rsidR="00767548" w:rsidRPr="0000522D">
        <w:rPr>
          <w:b w:val="0"/>
          <w:color w:val="000000" w:themeColor="text1"/>
        </w:rPr>
        <w:t xml:space="preserve">of stroke survivors </w:t>
      </w:r>
      <w:r w:rsidR="00DD18A2" w:rsidRPr="0000522D">
        <w:rPr>
          <w:b w:val="0"/>
          <w:color w:val="000000" w:themeColor="text1"/>
        </w:rPr>
        <w:t>leave</w:t>
      </w:r>
      <w:r w:rsidR="00767548" w:rsidRPr="0000522D">
        <w:rPr>
          <w:b w:val="0"/>
          <w:color w:val="000000" w:themeColor="text1"/>
        </w:rPr>
        <w:t xml:space="preserve"> hospital with a disability</w:t>
      </w:r>
      <w:r w:rsidR="002A59C4" w:rsidRPr="0000522D">
        <w:rPr>
          <w:b w:val="0"/>
          <w:color w:val="000000" w:themeColor="text1"/>
        </w:rPr>
        <w:t>.</w:t>
      </w:r>
      <w:bookmarkStart w:id="3" w:name="_Ref504582450"/>
      <w:r w:rsidR="00184B71" w:rsidRPr="0000522D">
        <w:rPr>
          <w:rStyle w:val="EndnoteReference"/>
          <w:b w:val="0"/>
          <w:color w:val="000000" w:themeColor="text1"/>
        </w:rPr>
        <w:endnoteReference w:id="6"/>
      </w:r>
      <w:bookmarkEnd w:id="3"/>
      <w:r w:rsidR="002A59C4" w:rsidRPr="0000522D">
        <w:rPr>
          <w:b w:val="0"/>
          <w:color w:val="000000" w:themeColor="text1"/>
        </w:rPr>
        <w:t xml:space="preserve"> A</w:t>
      </w:r>
      <w:r w:rsidR="00B63A83" w:rsidRPr="0000522D">
        <w:rPr>
          <w:b w:val="0"/>
          <w:color w:val="000000" w:themeColor="text1"/>
        </w:rPr>
        <w:t>round</w:t>
      </w:r>
      <w:r w:rsidR="004918D6" w:rsidRPr="0000522D">
        <w:rPr>
          <w:b w:val="0"/>
          <w:color w:val="000000" w:themeColor="text1"/>
        </w:rPr>
        <w:t xml:space="preserve"> three quarter</w:t>
      </w:r>
      <w:r w:rsidR="00DD18A2" w:rsidRPr="0000522D">
        <w:rPr>
          <w:b w:val="0"/>
          <w:color w:val="000000" w:themeColor="text1"/>
        </w:rPr>
        <w:t>s of stroke survivors have arm</w:t>
      </w:r>
      <w:r w:rsidR="004918D6" w:rsidRPr="0000522D">
        <w:rPr>
          <w:b w:val="0"/>
          <w:color w:val="000000" w:themeColor="text1"/>
        </w:rPr>
        <w:t xml:space="preserve"> </w:t>
      </w:r>
      <w:r w:rsidR="00B63A83" w:rsidRPr="0000522D">
        <w:rPr>
          <w:b w:val="0"/>
          <w:color w:val="000000" w:themeColor="text1"/>
        </w:rPr>
        <w:t>or</w:t>
      </w:r>
      <w:r w:rsidR="004918D6" w:rsidRPr="0000522D">
        <w:rPr>
          <w:b w:val="0"/>
          <w:color w:val="000000" w:themeColor="text1"/>
        </w:rPr>
        <w:t xml:space="preserve"> leg weakness, </w:t>
      </w:r>
      <w:r w:rsidR="00B63A83" w:rsidRPr="0000522D">
        <w:rPr>
          <w:b w:val="0"/>
          <w:color w:val="000000" w:themeColor="text1"/>
        </w:rPr>
        <w:t>a</w:t>
      </w:r>
      <w:r w:rsidR="004918D6" w:rsidRPr="0000522D">
        <w:rPr>
          <w:b w:val="0"/>
          <w:color w:val="000000" w:themeColor="text1"/>
        </w:rPr>
        <w:t>round 60% have visual problems</w:t>
      </w:r>
      <w:r w:rsidR="00B63A83" w:rsidRPr="0000522D">
        <w:rPr>
          <w:b w:val="0"/>
          <w:color w:val="000000" w:themeColor="text1"/>
        </w:rPr>
        <w:t xml:space="preserve"> and around </w:t>
      </w:r>
      <w:r w:rsidR="00DD18A2" w:rsidRPr="0000522D">
        <w:rPr>
          <w:b w:val="0"/>
          <w:color w:val="000000" w:themeColor="text1"/>
        </w:rPr>
        <w:t>a half</w:t>
      </w:r>
      <w:r w:rsidR="00B63A83" w:rsidRPr="0000522D">
        <w:rPr>
          <w:b w:val="0"/>
          <w:color w:val="000000" w:themeColor="text1"/>
        </w:rPr>
        <w:t xml:space="preserve"> </w:t>
      </w:r>
      <w:r w:rsidRPr="0000522D">
        <w:rPr>
          <w:b w:val="0"/>
          <w:color w:val="000000" w:themeColor="text1"/>
        </w:rPr>
        <w:t xml:space="preserve">have </w:t>
      </w:r>
      <w:r w:rsidR="00EC0F8E" w:rsidRPr="0000522D">
        <w:rPr>
          <w:b w:val="0"/>
          <w:color w:val="000000" w:themeColor="text1"/>
        </w:rPr>
        <w:t>difficulty</w:t>
      </w:r>
      <w:r w:rsidR="004918D6" w:rsidRPr="0000522D">
        <w:rPr>
          <w:b w:val="0"/>
          <w:color w:val="000000" w:themeColor="text1"/>
        </w:rPr>
        <w:t xml:space="preserve"> </w:t>
      </w:r>
      <w:r w:rsidR="000564F6" w:rsidRPr="0000522D">
        <w:rPr>
          <w:b w:val="0"/>
          <w:color w:val="000000" w:themeColor="text1"/>
        </w:rPr>
        <w:t>swallowing</w:t>
      </w:r>
      <w:r w:rsidR="004918D6" w:rsidRPr="0000522D">
        <w:rPr>
          <w:b w:val="0"/>
          <w:color w:val="000000" w:themeColor="text1"/>
        </w:rPr>
        <w:t xml:space="preserve"> </w:t>
      </w:r>
      <w:r w:rsidR="00DD18A2" w:rsidRPr="0000522D">
        <w:rPr>
          <w:b w:val="0"/>
          <w:color w:val="000000" w:themeColor="text1"/>
        </w:rPr>
        <w:t xml:space="preserve">and loss of bladder control. </w:t>
      </w:r>
      <w:r w:rsidR="000564F6" w:rsidRPr="0000522D">
        <w:rPr>
          <w:b w:val="0"/>
          <w:color w:val="000000" w:themeColor="text1"/>
        </w:rPr>
        <w:t xml:space="preserve">Communication is also affected </w:t>
      </w:r>
      <w:r w:rsidR="00DD18A2" w:rsidRPr="0000522D">
        <w:rPr>
          <w:b w:val="0"/>
          <w:color w:val="000000" w:themeColor="text1"/>
        </w:rPr>
        <w:t>in around a third of stroke survivors.</w:t>
      </w:r>
      <w:r w:rsidR="00184B71" w:rsidRPr="0000522D">
        <w:rPr>
          <w:b w:val="0"/>
          <w:color w:val="000000" w:themeColor="text1"/>
          <w:vertAlign w:val="superscript"/>
        </w:rPr>
        <w:fldChar w:fldCharType="begin"/>
      </w:r>
      <w:r w:rsidR="00184B71" w:rsidRPr="0000522D">
        <w:rPr>
          <w:b w:val="0"/>
          <w:color w:val="000000" w:themeColor="text1"/>
          <w:vertAlign w:val="superscript"/>
        </w:rPr>
        <w:instrText xml:space="preserve"> NOTEREF _Ref504582450 \h  \* MERGEFORMAT </w:instrText>
      </w:r>
      <w:r w:rsidR="00184B71" w:rsidRPr="0000522D">
        <w:rPr>
          <w:b w:val="0"/>
          <w:color w:val="000000" w:themeColor="text1"/>
          <w:vertAlign w:val="superscript"/>
        </w:rPr>
      </w:r>
      <w:r w:rsidR="00184B71" w:rsidRPr="0000522D">
        <w:rPr>
          <w:b w:val="0"/>
          <w:color w:val="000000" w:themeColor="text1"/>
          <w:vertAlign w:val="superscript"/>
        </w:rPr>
        <w:fldChar w:fldCharType="separate"/>
      </w:r>
      <w:r w:rsidR="00FB6BF4">
        <w:rPr>
          <w:b w:val="0"/>
          <w:color w:val="000000" w:themeColor="text1"/>
          <w:vertAlign w:val="superscript"/>
        </w:rPr>
        <w:t>6</w:t>
      </w:r>
      <w:r w:rsidR="00184B71" w:rsidRPr="0000522D">
        <w:rPr>
          <w:b w:val="0"/>
          <w:color w:val="000000" w:themeColor="text1"/>
          <w:vertAlign w:val="superscript"/>
        </w:rPr>
        <w:fldChar w:fldCharType="end"/>
      </w:r>
    </w:p>
    <w:p w14:paraId="5CF54F04" w14:textId="77777777" w:rsidR="008A6EC9" w:rsidRDefault="008A6EC9" w:rsidP="00C715E0">
      <w:pPr>
        <w:pStyle w:val="Pressreleaserefnoanddate"/>
        <w:spacing w:line="360" w:lineRule="auto"/>
        <w:jc w:val="both"/>
        <w:rPr>
          <w:b w:val="0"/>
        </w:rPr>
      </w:pPr>
    </w:p>
    <w:p w14:paraId="49E53846" w14:textId="77777777" w:rsidR="00DC363E" w:rsidRPr="00240848" w:rsidRDefault="00DC363E" w:rsidP="00DC363E">
      <w:pPr>
        <w:pStyle w:val="Pressreleaserefnoanddate"/>
        <w:rPr>
          <w:lang w:val="en-US"/>
        </w:rPr>
      </w:pPr>
      <w:r w:rsidRPr="00240848">
        <w:rPr>
          <w:iCs/>
          <w:lang w:val="en-US"/>
        </w:rPr>
        <w:t xml:space="preserve">Professor </w:t>
      </w:r>
      <w:r w:rsidR="00240848">
        <w:rPr>
          <w:iCs/>
          <w:lang w:val="en-US"/>
        </w:rPr>
        <w:t>Julia Verne</w:t>
      </w:r>
      <w:r w:rsidRPr="00240848">
        <w:rPr>
          <w:iCs/>
          <w:lang w:val="en-US"/>
        </w:rPr>
        <w:t xml:space="preserve">, </w:t>
      </w:r>
      <w:r w:rsidR="00240848">
        <w:rPr>
          <w:iCs/>
          <w:lang w:val="en-US"/>
        </w:rPr>
        <w:t xml:space="preserve">Public Health England </w:t>
      </w:r>
      <w:r w:rsidRPr="00240848">
        <w:rPr>
          <w:iCs/>
          <w:lang w:val="en-US"/>
        </w:rPr>
        <w:t xml:space="preserve">Director, </w:t>
      </w:r>
      <w:r w:rsidRPr="00240848">
        <w:rPr>
          <w:iCs/>
        </w:rPr>
        <w:t>said:</w:t>
      </w:r>
      <w:r w:rsidRPr="00240848">
        <w:rPr>
          <w:lang w:val="en-US"/>
        </w:rPr>
        <w:t xml:space="preserve"> </w:t>
      </w:r>
    </w:p>
    <w:p w14:paraId="639BEB4D" w14:textId="44FAA958" w:rsidR="00DD18A2" w:rsidRPr="00DD18A2" w:rsidRDefault="00DD18A2" w:rsidP="00DD18A2">
      <w:pPr>
        <w:pStyle w:val="Pressreleaserefnoanddate"/>
        <w:rPr>
          <w:b w:val="0"/>
          <w:i/>
          <w:lang w:val="en-US"/>
        </w:rPr>
      </w:pPr>
      <w:r w:rsidRPr="00DD18A2">
        <w:rPr>
          <w:b w:val="0"/>
          <w:i/>
          <w:lang w:val="en-US"/>
        </w:rPr>
        <w:t>“Stroke is still one of the leading causes of death in England. While</w:t>
      </w:r>
      <w:r w:rsidRPr="00DD18A2">
        <w:rPr>
          <w:b w:val="0"/>
          <w:i/>
        </w:rPr>
        <w:t xml:space="preserve"> it’s often associated with older people,</w:t>
      </w:r>
      <w:r w:rsidRPr="00DD18A2">
        <w:rPr>
          <w:b w:val="0"/>
          <w:i/>
          <w:lang w:val="en-US"/>
        </w:rPr>
        <w:t xml:space="preserve"> the latest research shows that people are having strokes at a younger age. </w:t>
      </w:r>
      <w:r w:rsidR="004D0665">
        <w:rPr>
          <w:b w:val="0"/>
          <w:i/>
          <w:lang w:val="en-US"/>
        </w:rPr>
        <w:t>E</w:t>
      </w:r>
      <w:r w:rsidRPr="00DD18A2">
        <w:rPr>
          <w:b w:val="0"/>
          <w:i/>
          <w:lang w:val="en-US"/>
        </w:rPr>
        <w:t xml:space="preserve">veryone needs to be aware of the signs. </w:t>
      </w:r>
    </w:p>
    <w:p w14:paraId="6F9EE1E8" w14:textId="77777777" w:rsidR="00DD18A2" w:rsidRPr="00DD18A2" w:rsidRDefault="00DD18A2" w:rsidP="00DD18A2">
      <w:pPr>
        <w:pStyle w:val="Pressreleaserefnoanddate"/>
        <w:rPr>
          <w:b w:val="0"/>
          <w:i/>
          <w:lang w:val="en-US"/>
        </w:rPr>
      </w:pPr>
    </w:p>
    <w:p w14:paraId="3D4D6191" w14:textId="325D6BBB" w:rsidR="00DD18A2" w:rsidRPr="003D6B3D" w:rsidRDefault="00DD18A2" w:rsidP="00DD18A2">
      <w:pPr>
        <w:pStyle w:val="Pressreleaserefnoanddate"/>
        <w:rPr>
          <w:b w:val="0"/>
          <w:i/>
          <w:lang w:val="en-US"/>
        </w:rPr>
      </w:pPr>
      <w:r w:rsidRPr="00DD18A2">
        <w:rPr>
          <w:b w:val="0"/>
          <w:i/>
          <w:lang w:val="en-US"/>
        </w:rPr>
        <w:t>“</w:t>
      </w:r>
      <w:r w:rsidRPr="007A6697">
        <w:rPr>
          <w:b w:val="0"/>
          <w:i/>
        </w:rPr>
        <w:t xml:space="preserve">Calling </w:t>
      </w:r>
      <w:r w:rsidRPr="003D6B3D">
        <w:rPr>
          <w:b w:val="0"/>
          <w:i/>
        </w:rPr>
        <w:t xml:space="preserve">999 as soon as </w:t>
      </w:r>
      <w:r w:rsidR="00484142" w:rsidRPr="003D6B3D">
        <w:rPr>
          <w:b w:val="0"/>
          <w:i/>
        </w:rPr>
        <w:t xml:space="preserve">you see even one </w:t>
      </w:r>
      <w:r w:rsidR="005E63B3" w:rsidRPr="003D6B3D">
        <w:rPr>
          <w:b w:val="0"/>
          <w:i/>
        </w:rPr>
        <w:t xml:space="preserve">of the </w:t>
      </w:r>
      <w:r w:rsidRPr="003D6B3D">
        <w:rPr>
          <w:b w:val="0"/>
          <w:i/>
        </w:rPr>
        <w:t>symptom</w:t>
      </w:r>
      <w:r w:rsidR="004D0665" w:rsidRPr="003D6B3D">
        <w:rPr>
          <w:b w:val="0"/>
          <w:i/>
        </w:rPr>
        <w:t>s</w:t>
      </w:r>
      <w:r w:rsidR="007A6697" w:rsidRPr="003D6B3D">
        <w:rPr>
          <w:b w:val="0"/>
          <w:i/>
        </w:rPr>
        <w:t xml:space="preserve"> </w:t>
      </w:r>
      <w:r w:rsidRPr="003D6B3D">
        <w:rPr>
          <w:b w:val="0"/>
          <w:i/>
        </w:rPr>
        <w:t>develop</w:t>
      </w:r>
      <w:r w:rsidR="005E63B3" w:rsidRPr="003D6B3D">
        <w:rPr>
          <w:b w:val="0"/>
          <w:i/>
        </w:rPr>
        <w:t xml:space="preserve"> – in the face, </w:t>
      </w:r>
      <w:r w:rsidR="009449FC" w:rsidRPr="003D6B3D">
        <w:rPr>
          <w:b w:val="0"/>
          <w:i/>
        </w:rPr>
        <w:t>arms and speech –</w:t>
      </w:r>
      <w:r w:rsidR="007A6697" w:rsidRPr="003D6B3D">
        <w:rPr>
          <w:b w:val="0"/>
          <w:i/>
        </w:rPr>
        <w:t xml:space="preserve"> </w:t>
      </w:r>
      <w:r w:rsidRPr="003D6B3D">
        <w:rPr>
          <w:b w:val="0"/>
          <w:i/>
        </w:rPr>
        <w:t>is essential</w:t>
      </w:r>
      <w:r w:rsidR="005E63B3" w:rsidRPr="003D6B3D">
        <w:rPr>
          <w:b w:val="0"/>
          <w:i/>
        </w:rPr>
        <w:t xml:space="preserve">. Speedy treatment </w:t>
      </w:r>
      <w:r w:rsidRPr="003D6B3D">
        <w:rPr>
          <w:b w:val="0"/>
          <w:i/>
        </w:rPr>
        <w:t>will help prevent deaths and disability</w:t>
      </w:r>
      <w:r w:rsidRPr="003D6B3D">
        <w:rPr>
          <w:b w:val="0"/>
          <w:i/>
          <w:lang w:val="en-US"/>
        </w:rPr>
        <w:t xml:space="preserve">.” </w:t>
      </w:r>
    </w:p>
    <w:p w14:paraId="64D9D5F1" w14:textId="77777777" w:rsidR="00DD18A2" w:rsidRPr="003D6B3D" w:rsidRDefault="00DD18A2" w:rsidP="00240848">
      <w:pPr>
        <w:pStyle w:val="Pressreleaserefnoanddate"/>
        <w:rPr>
          <w:iCs/>
        </w:rPr>
      </w:pPr>
    </w:p>
    <w:p w14:paraId="78EDC3CD" w14:textId="17EF8F4D" w:rsidR="00240848" w:rsidRPr="003D6B3D" w:rsidRDefault="00240848" w:rsidP="00240848">
      <w:pPr>
        <w:pStyle w:val="Pressreleaserefnoanddate"/>
        <w:rPr>
          <w:iCs/>
        </w:rPr>
      </w:pPr>
      <w:r w:rsidRPr="003D6B3D">
        <w:rPr>
          <w:iCs/>
        </w:rPr>
        <w:t xml:space="preserve">Tony Rudd, National Clinical Director for Stroke with NHS England and stroke physician at Guy's and </w:t>
      </w:r>
      <w:r w:rsidR="005A5CC7" w:rsidRPr="003D6B3D">
        <w:rPr>
          <w:iCs/>
        </w:rPr>
        <w:t>St Thomas' NHS Foundation Trust</w:t>
      </w:r>
      <w:r w:rsidR="00462EC5" w:rsidRPr="003D6B3D">
        <w:rPr>
          <w:iCs/>
        </w:rPr>
        <w:t>, comments:</w:t>
      </w:r>
    </w:p>
    <w:p w14:paraId="5FCD49BA" w14:textId="77777777" w:rsidR="003D6B3D" w:rsidRPr="003D6B3D" w:rsidRDefault="003D6B3D" w:rsidP="003D6B3D">
      <w:pPr>
        <w:pStyle w:val="Pressreleaserefnoanddate"/>
        <w:rPr>
          <w:i/>
          <w:iCs/>
          <w:color w:val="auto"/>
        </w:rPr>
      </w:pPr>
      <w:r w:rsidRPr="003D6B3D">
        <w:rPr>
          <w:b w:val="0"/>
          <w:bCs w:val="0"/>
          <w:i/>
          <w:iCs/>
          <w:color w:val="auto"/>
        </w:rPr>
        <w:t xml:space="preserve">"Thanks to improved NHS care, stroke survival is now at record high levels. Urgent treatment for strokes is essential, so friends and family can play a key part in making sure their loved ones receive care as quickly as possible. </w:t>
      </w:r>
    </w:p>
    <w:p w14:paraId="61924E84" w14:textId="77777777" w:rsidR="003D6B3D" w:rsidRPr="003D6B3D" w:rsidRDefault="003D6B3D" w:rsidP="003D6B3D">
      <w:pPr>
        <w:pStyle w:val="Pressreleaserefnoanddate"/>
        <w:rPr>
          <w:i/>
          <w:iCs/>
          <w:color w:val="auto"/>
        </w:rPr>
      </w:pPr>
      <w:r w:rsidRPr="003D6B3D">
        <w:rPr>
          <w:b w:val="0"/>
          <w:bCs w:val="0"/>
          <w:i/>
          <w:iCs/>
          <w:color w:val="auto"/>
        </w:rPr>
        <w:t> “Every minute counts and knowing when to call 999 - if you see any one of the signs of stroke - will make a significant difference to someone’s recovery and rehabilitation.”</w:t>
      </w:r>
    </w:p>
    <w:p w14:paraId="1B4B320B" w14:textId="2D6CBE9A" w:rsidR="00B42AC7" w:rsidRDefault="00FE5681" w:rsidP="00B44416">
      <w:pPr>
        <w:pStyle w:val="Pressreleaserefnoanddate"/>
        <w:spacing w:line="360" w:lineRule="auto"/>
        <w:jc w:val="both"/>
        <w:rPr>
          <w:iCs/>
        </w:rPr>
      </w:pPr>
      <w:r w:rsidRPr="00FE5681">
        <w:rPr>
          <w:iCs/>
        </w:rPr>
        <w:lastRenderedPageBreak/>
        <w:t> </w:t>
      </w:r>
    </w:p>
    <w:p w14:paraId="3FD8D7FC" w14:textId="7CE2C7AB" w:rsidR="00413BED" w:rsidRDefault="00413BED" w:rsidP="00B44416">
      <w:pPr>
        <w:pStyle w:val="Pressreleaserefnoanddate"/>
        <w:spacing w:line="360" w:lineRule="auto"/>
        <w:jc w:val="both"/>
        <w:rPr>
          <w:iCs/>
        </w:rPr>
      </w:pPr>
    </w:p>
    <w:p w14:paraId="2312E542" w14:textId="77777777" w:rsidR="00413BED" w:rsidRPr="00FE5681" w:rsidRDefault="00413BED" w:rsidP="00B44416">
      <w:pPr>
        <w:pStyle w:val="Pressreleaserefnoanddate"/>
        <w:spacing w:line="360" w:lineRule="auto"/>
        <w:jc w:val="both"/>
        <w:rPr>
          <w:iCs/>
        </w:rPr>
      </w:pPr>
    </w:p>
    <w:p w14:paraId="08F9996A" w14:textId="5A99FB8D" w:rsidR="00B42AC7" w:rsidRPr="009449FC" w:rsidRDefault="00B42AC7" w:rsidP="00B42AC7">
      <w:pPr>
        <w:pStyle w:val="Pressreleaserefnoanddate"/>
        <w:spacing w:line="360" w:lineRule="auto"/>
        <w:jc w:val="both"/>
        <w:rPr>
          <w:iCs/>
        </w:rPr>
      </w:pPr>
      <w:r w:rsidRPr="009449FC">
        <w:rPr>
          <w:iCs/>
        </w:rPr>
        <w:t>Steve Brine MP, Parliamentary Under Secretary of State for Public Health and Primary Care, said:</w:t>
      </w:r>
    </w:p>
    <w:p w14:paraId="6A7F274F" w14:textId="77777777" w:rsidR="00B42AC7" w:rsidRPr="00B42AC7" w:rsidRDefault="00B42AC7" w:rsidP="00B42AC7">
      <w:pPr>
        <w:pStyle w:val="Pressreleaserefnoanddate"/>
        <w:spacing w:line="360" w:lineRule="auto"/>
        <w:jc w:val="both"/>
        <w:rPr>
          <w:b w:val="0"/>
          <w:i/>
          <w:iCs/>
        </w:rPr>
      </w:pPr>
      <w:r w:rsidRPr="00B42AC7">
        <w:rPr>
          <w:b w:val="0"/>
          <w:i/>
          <w:iCs/>
        </w:rPr>
        <w:t xml:space="preserve">“Strokes still claim thousands of lives each year, so the message of this Act FAST campaign remains as relevant as ever. The faster you act, the greater the chance of a good recovery. That’s why I’m urging everybody, and we must remember stroke can hit at any age, to familiarise themselves with the signs of a stroke and be ready to act fast.” </w:t>
      </w:r>
    </w:p>
    <w:p w14:paraId="27C8D14B" w14:textId="02B7A630" w:rsidR="00B42AC7" w:rsidRDefault="00B42AC7" w:rsidP="00B44416">
      <w:pPr>
        <w:pStyle w:val="Pressreleaserefnoanddate"/>
        <w:spacing w:line="360" w:lineRule="auto"/>
        <w:jc w:val="both"/>
        <w:rPr>
          <w:b w:val="0"/>
        </w:rPr>
      </w:pPr>
    </w:p>
    <w:p w14:paraId="75ED1918" w14:textId="77777777" w:rsidR="00FE5681" w:rsidRPr="00FE5681" w:rsidRDefault="00FE5681" w:rsidP="00FE5681">
      <w:pPr>
        <w:pStyle w:val="Pressreleaserefnoanddate"/>
        <w:spacing w:line="360" w:lineRule="auto"/>
        <w:jc w:val="both"/>
        <w:rPr>
          <w:iCs/>
        </w:rPr>
      </w:pPr>
      <w:r w:rsidRPr="00FE5681">
        <w:rPr>
          <w:iCs/>
        </w:rPr>
        <w:t xml:space="preserve">Martin Flaherty OBE, Managing Director of the Association of Ambulance Chief Executives said: </w:t>
      </w:r>
      <w:r w:rsidRPr="00FE5681">
        <w:rPr>
          <w:b w:val="0"/>
          <w:i/>
          <w:iCs/>
        </w:rPr>
        <w:t>“We fully support Public Health England’s Act F.A.S.T. stroke campaign. This is an important message and we urge people to call 999 immediately if they notice the signs or symptoms of a stroke in themselves or in others. Even if it is not a stroke, it is likely to be something that needs medical advice and attention, so calling the ambulance service is the right thing to do.”</w:t>
      </w:r>
    </w:p>
    <w:p w14:paraId="5A6F2BB8" w14:textId="77777777" w:rsidR="00FE5681" w:rsidRDefault="00FE5681" w:rsidP="00B44416">
      <w:pPr>
        <w:pStyle w:val="Pressreleaserefnoanddate"/>
        <w:spacing w:line="360" w:lineRule="auto"/>
        <w:jc w:val="both"/>
        <w:rPr>
          <w:b w:val="0"/>
        </w:rPr>
      </w:pPr>
    </w:p>
    <w:p w14:paraId="74363F8C" w14:textId="0818F0EC" w:rsidR="00F74F28" w:rsidRDefault="00F74F28" w:rsidP="00DD18A2">
      <w:pPr>
        <w:pStyle w:val="Pressreleaserefnoanddate"/>
        <w:spacing w:line="360" w:lineRule="auto"/>
        <w:rPr>
          <w:b w:val="0"/>
          <w:lang w:val="en-US"/>
        </w:rPr>
      </w:pPr>
      <w:r w:rsidRPr="00F74F28">
        <w:rPr>
          <w:b w:val="0"/>
          <w:lang w:val="en-US"/>
        </w:rPr>
        <w:t xml:space="preserve">The F.A.S.T. </w:t>
      </w:r>
      <w:r w:rsidRPr="00F74F28">
        <w:rPr>
          <w:b w:val="0"/>
          <w:iCs/>
          <w:lang w:val="en-US"/>
        </w:rPr>
        <w:t>(Face, Arms, Speech, Time)</w:t>
      </w:r>
      <w:r w:rsidRPr="00F74F28">
        <w:rPr>
          <w:b w:val="0"/>
          <w:lang w:val="en-US"/>
        </w:rPr>
        <w:t xml:space="preserve"> acronym has featured in the advertising for a number of years and is a simple test to help people identify the most common signs of a stroke</w:t>
      </w:r>
      <w:r w:rsidR="00DD18A2">
        <w:rPr>
          <w:b w:val="0"/>
          <w:lang w:val="en-US"/>
        </w:rPr>
        <w:t>.</w:t>
      </w:r>
    </w:p>
    <w:p w14:paraId="402C9742" w14:textId="77777777" w:rsidR="009C5577" w:rsidRDefault="009C5577" w:rsidP="00DD18A2">
      <w:pPr>
        <w:pStyle w:val="Pressreleaserefnoanddate"/>
        <w:spacing w:line="360" w:lineRule="auto"/>
        <w:rPr>
          <w:b w:val="0"/>
          <w:lang w:val="en-US"/>
        </w:rPr>
      </w:pPr>
    </w:p>
    <w:p w14:paraId="5EC17262" w14:textId="77777777" w:rsidR="00B055AE" w:rsidRPr="00B055AE" w:rsidRDefault="00B055AE" w:rsidP="00B055AE">
      <w:pPr>
        <w:pStyle w:val="Pressreleaserefnoanddate"/>
        <w:spacing w:line="360" w:lineRule="auto"/>
        <w:rPr>
          <w:b w:val="0"/>
          <w:color w:val="auto"/>
        </w:rPr>
      </w:pPr>
      <w:r w:rsidRPr="00B055AE">
        <w:rPr>
          <w:b w:val="0"/>
          <w:color w:val="auto"/>
        </w:rPr>
        <w:t xml:space="preserve">People who are deaf, hard of hearing or speech impaired and are unable to call 999, can text the emergency services on 999 but need to register their phone in advance. To find out more go to </w:t>
      </w:r>
      <w:r w:rsidRPr="00B055AE">
        <w:rPr>
          <w:color w:val="auto"/>
        </w:rPr>
        <w:t>emergencysms.org.uk</w:t>
      </w:r>
    </w:p>
    <w:p w14:paraId="646DAE37" w14:textId="77777777" w:rsidR="00B055AE" w:rsidRDefault="00B055AE" w:rsidP="00DD18A2">
      <w:pPr>
        <w:pStyle w:val="Pressreleaserefnoanddate"/>
        <w:spacing w:line="360" w:lineRule="auto"/>
        <w:rPr>
          <w:b w:val="0"/>
          <w:lang w:val="en-US"/>
        </w:rPr>
      </w:pPr>
    </w:p>
    <w:p w14:paraId="0FAA430B" w14:textId="77777777" w:rsidR="00B055AE" w:rsidRPr="009C5577" w:rsidRDefault="00B055AE" w:rsidP="00B055AE">
      <w:pPr>
        <w:ind w:right="-46"/>
        <w:rPr>
          <w:rFonts w:ascii="Arial" w:hAnsi="Arial" w:cs="Arial"/>
          <w:sz w:val="22"/>
          <w:szCs w:val="22"/>
        </w:rPr>
      </w:pPr>
      <w:r w:rsidRPr="009C5577">
        <w:rPr>
          <w:rFonts w:ascii="Arial" w:hAnsi="Arial" w:cs="Arial"/>
          <w:sz w:val="22"/>
          <w:szCs w:val="22"/>
        </w:rPr>
        <w:t xml:space="preserve">For further information including leaflets in alternative formats search </w:t>
      </w:r>
      <w:r w:rsidRPr="009C5577">
        <w:rPr>
          <w:rFonts w:ascii="Arial" w:hAnsi="Arial" w:cs="Arial"/>
          <w:b/>
          <w:sz w:val="22"/>
          <w:szCs w:val="22"/>
        </w:rPr>
        <w:t>‘Act FAST’</w:t>
      </w:r>
      <w:r w:rsidRPr="009C5577">
        <w:rPr>
          <w:rFonts w:ascii="Arial" w:hAnsi="Arial" w:cs="Arial"/>
          <w:sz w:val="22"/>
          <w:szCs w:val="22"/>
        </w:rPr>
        <w:t>.</w:t>
      </w:r>
    </w:p>
    <w:p w14:paraId="428D0309" w14:textId="45B34AA8" w:rsidR="00F74F28" w:rsidRPr="0000221C" w:rsidRDefault="00F74F28" w:rsidP="00B44416">
      <w:pPr>
        <w:pStyle w:val="Pressreleaserefnoanddate"/>
        <w:spacing w:line="360" w:lineRule="auto"/>
        <w:jc w:val="both"/>
        <w:rPr>
          <w:b w:val="0"/>
        </w:rPr>
      </w:pPr>
    </w:p>
    <w:p w14:paraId="4FF4D9E4" w14:textId="77777777" w:rsidR="002F6CF0" w:rsidRPr="00C715E0" w:rsidRDefault="00EF77CD" w:rsidP="00156917">
      <w:pPr>
        <w:pStyle w:val="Pressreleaserefnoanddate"/>
        <w:spacing w:line="360" w:lineRule="auto"/>
        <w:jc w:val="center"/>
        <w:outlineLvl w:val="0"/>
        <w:rPr>
          <w:color w:val="auto"/>
          <w:u w:val="single"/>
          <w:lang w:val="en-US"/>
        </w:rPr>
      </w:pPr>
      <w:r w:rsidRPr="00C715E0">
        <w:rPr>
          <w:color w:val="auto"/>
          <w:u w:val="single"/>
          <w:lang w:val="en-US"/>
        </w:rPr>
        <w:t>Ends</w:t>
      </w:r>
    </w:p>
    <w:p w14:paraId="7F57E2E1" w14:textId="77777777" w:rsidR="00EF77CD" w:rsidRDefault="00EF77CD" w:rsidP="00EF77CD">
      <w:pPr>
        <w:pStyle w:val="Pressreleaserefnoanddate"/>
        <w:spacing w:line="360" w:lineRule="auto"/>
        <w:jc w:val="center"/>
        <w:rPr>
          <w:b w:val="0"/>
          <w:color w:val="auto"/>
          <w:lang w:val="en-US"/>
        </w:rPr>
      </w:pPr>
    </w:p>
    <w:p w14:paraId="69A7D6E2" w14:textId="32A3C110" w:rsidR="00C715E0" w:rsidRPr="00A84063" w:rsidRDefault="00C715E0" w:rsidP="00C715E0">
      <w:pPr>
        <w:tabs>
          <w:tab w:val="left" w:pos="480"/>
        </w:tabs>
        <w:spacing w:line="320" w:lineRule="exact"/>
        <w:outlineLvl w:val="0"/>
        <w:rPr>
          <w:rFonts w:ascii="Arial" w:hAnsi="Arial" w:cs="Arial"/>
          <w:b/>
          <w:bCs/>
          <w:iCs/>
        </w:rPr>
      </w:pPr>
      <w:r w:rsidRPr="00A84063">
        <w:rPr>
          <w:rFonts w:ascii="Arial" w:hAnsi="Arial" w:cs="Arial"/>
          <w:b/>
          <w:bCs/>
          <w:iCs/>
        </w:rPr>
        <w:t>For further information,</w:t>
      </w:r>
      <w:r w:rsidR="009C5577">
        <w:rPr>
          <w:rFonts w:ascii="Arial" w:hAnsi="Arial" w:cs="Arial"/>
          <w:b/>
          <w:bCs/>
          <w:iCs/>
        </w:rPr>
        <w:t xml:space="preserve"> including</w:t>
      </w:r>
      <w:r w:rsidRPr="00A84063">
        <w:rPr>
          <w:rFonts w:ascii="Arial" w:hAnsi="Arial" w:cs="Arial"/>
          <w:b/>
          <w:bCs/>
          <w:iCs/>
        </w:rPr>
        <w:t xml:space="preserve"> images please contact:</w:t>
      </w:r>
    </w:p>
    <w:p w14:paraId="4F3243B3" w14:textId="77777777" w:rsidR="009C5577" w:rsidRDefault="009C5577" w:rsidP="00C715E0">
      <w:pPr>
        <w:tabs>
          <w:tab w:val="left" w:pos="480"/>
        </w:tabs>
        <w:spacing w:line="320" w:lineRule="exact"/>
        <w:outlineLvl w:val="0"/>
        <w:rPr>
          <w:rFonts w:ascii="Arial" w:hAnsi="Arial" w:cs="Arial"/>
          <w:lang w:val="en-US"/>
        </w:rPr>
      </w:pPr>
    </w:p>
    <w:p w14:paraId="565C0F67" w14:textId="77777777" w:rsidR="009C5577" w:rsidRDefault="009C5577" w:rsidP="00C715E0">
      <w:pPr>
        <w:tabs>
          <w:tab w:val="left" w:pos="480"/>
        </w:tabs>
        <w:spacing w:line="320" w:lineRule="exact"/>
        <w:outlineLvl w:val="0"/>
        <w:rPr>
          <w:rFonts w:ascii="Arial" w:hAnsi="Arial" w:cs="Arial"/>
          <w:lang w:val="en-US"/>
        </w:rPr>
      </w:pPr>
      <w:r>
        <w:rPr>
          <w:rFonts w:ascii="Arial" w:hAnsi="Arial" w:cs="Arial"/>
          <w:lang w:val="en-US"/>
        </w:rPr>
        <w:t>Barry Sawyer</w:t>
      </w:r>
    </w:p>
    <w:p w14:paraId="66EB93C3" w14:textId="5E8357C4" w:rsidR="00C715E0" w:rsidRPr="00A84063" w:rsidRDefault="00C715E0" w:rsidP="00C715E0">
      <w:pPr>
        <w:tabs>
          <w:tab w:val="left" w:pos="480"/>
        </w:tabs>
        <w:spacing w:line="320" w:lineRule="exact"/>
        <w:outlineLvl w:val="0"/>
        <w:rPr>
          <w:rFonts w:ascii="Arial" w:hAnsi="Arial" w:cs="Arial"/>
          <w:lang w:val="en-US"/>
        </w:rPr>
      </w:pPr>
      <w:r w:rsidRPr="00A84063">
        <w:rPr>
          <w:rFonts w:ascii="Arial" w:hAnsi="Arial" w:cs="Arial"/>
          <w:lang w:val="en-US"/>
        </w:rPr>
        <w:t xml:space="preserve">Tel: </w:t>
      </w:r>
      <w:r w:rsidR="009C5577">
        <w:rPr>
          <w:rFonts w:ascii="Arial" w:hAnsi="Arial" w:cs="Arial"/>
          <w:lang w:val="en-US"/>
        </w:rPr>
        <w:t xml:space="preserve">07808 707288 or </w:t>
      </w:r>
      <w:r w:rsidRPr="00A84063">
        <w:rPr>
          <w:rFonts w:ascii="Arial" w:hAnsi="Arial" w:cs="Arial"/>
          <w:lang w:val="en-US"/>
        </w:rPr>
        <w:t>0</w:t>
      </w:r>
      <w:r w:rsidR="009C5577">
        <w:rPr>
          <w:rFonts w:ascii="Arial" w:hAnsi="Arial" w:cs="Arial"/>
          <w:lang w:val="en-US"/>
        </w:rPr>
        <w:t xml:space="preserve">1273 561049 </w:t>
      </w:r>
    </w:p>
    <w:p w14:paraId="76907CBF" w14:textId="7B2668BD" w:rsidR="00C715E0" w:rsidRPr="00A84063" w:rsidRDefault="00C715E0" w:rsidP="00C715E0">
      <w:pPr>
        <w:tabs>
          <w:tab w:val="left" w:pos="480"/>
        </w:tabs>
        <w:spacing w:line="320" w:lineRule="exact"/>
        <w:rPr>
          <w:rFonts w:ascii="Arial" w:hAnsi="Arial" w:cs="Arial"/>
          <w:lang w:val="en-US"/>
        </w:rPr>
      </w:pPr>
      <w:r w:rsidRPr="00A84063">
        <w:rPr>
          <w:rFonts w:ascii="Arial" w:hAnsi="Arial" w:cs="Arial"/>
          <w:lang w:val="en-US"/>
        </w:rPr>
        <w:t xml:space="preserve">Email: </w:t>
      </w:r>
      <w:r w:rsidR="009C5577">
        <w:rPr>
          <w:rFonts w:ascii="Arial" w:hAnsi="Arial" w:cs="Arial"/>
          <w:lang w:val="en-US"/>
        </w:rPr>
        <w:t>barry@bdscommunications.co.uk</w:t>
      </w:r>
    </w:p>
    <w:p w14:paraId="3F74ED7F" w14:textId="2E1D47A1" w:rsidR="00421D74" w:rsidRDefault="00421D74" w:rsidP="00EF77CD">
      <w:pPr>
        <w:pStyle w:val="Pressreleaserefnoanddate"/>
        <w:spacing w:line="360" w:lineRule="auto"/>
        <w:jc w:val="center"/>
        <w:rPr>
          <w:b w:val="0"/>
          <w:color w:val="auto"/>
          <w:lang w:val="en-US"/>
        </w:rPr>
      </w:pPr>
    </w:p>
    <w:p w14:paraId="6F328215" w14:textId="77777777" w:rsidR="002F6CF0" w:rsidRPr="00290D72" w:rsidRDefault="002F6CF0" w:rsidP="00156917">
      <w:pPr>
        <w:spacing w:line="360" w:lineRule="auto"/>
        <w:jc w:val="both"/>
        <w:outlineLvl w:val="0"/>
        <w:rPr>
          <w:rFonts w:ascii="Arial" w:hAnsi="Arial" w:cs="Arial"/>
          <w:b/>
        </w:rPr>
      </w:pPr>
      <w:r w:rsidRPr="00290D72">
        <w:rPr>
          <w:rFonts w:ascii="Arial" w:hAnsi="Arial" w:cs="Arial"/>
          <w:b/>
        </w:rPr>
        <w:t>Notes to editor:</w:t>
      </w:r>
    </w:p>
    <w:p w14:paraId="35310EDD" w14:textId="61AE64D5" w:rsidR="00160998" w:rsidRPr="009C5577" w:rsidRDefault="00C77819" w:rsidP="009C5577">
      <w:pPr>
        <w:pStyle w:val="Pressreleaserefnoanddate"/>
        <w:numPr>
          <w:ilvl w:val="0"/>
          <w:numId w:val="14"/>
        </w:numPr>
        <w:spacing w:line="360" w:lineRule="auto"/>
        <w:rPr>
          <w:b w:val="0"/>
          <w:iCs/>
          <w:lang w:val="en-US"/>
        </w:rPr>
      </w:pPr>
      <w:bookmarkStart w:id="4" w:name="_Ref472525254"/>
      <w:r w:rsidRPr="00200C34">
        <w:rPr>
          <w:b w:val="0"/>
          <w:iCs/>
          <w:lang w:val="en-US"/>
        </w:rPr>
        <w:t xml:space="preserve">The Act F.A.S.T. campaign videos and pictures can </w:t>
      </w:r>
      <w:r w:rsidR="00160998" w:rsidRPr="00200C34">
        <w:rPr>
          <w:b w:val="0"/>
          <w:iCs/>
          <w:lang w:val="en-US"/>
        </w:rPr>
        <w:t>be found via this Dropbox link:</w:t>
      </w:r>
      <w:r w:rsidR="00200C34" w:rsidRPr="00200C34">
        <w:rPr>
          <w:b w:val="0"/>
          <w:iCs/>
          <w:lang w:val="en-US"/>
        </w:rPr>
        <w:t xml:space="preserve"> </w:t>
      </w:r>
      <w:hyperlink r:id="rId9" w:history="1">
        <w:r w:rsidR="00200C34" w:rsidRPr="00200C34">
          <w:rPr>
            <w:b w:val="0"/>
            <w:iCs/>
            <w:lang w:val="en-US"/>
          </w:rPr>
          <w:t>https://www.dropbox.com/sh/yk68cbb0flkdezk/AADoyKmmkOB2kpPoUV3PpNSQa?dl=0</w:t>
        </w:r>
      </w:hyperlink>
      <w:r w:rsidR="00200C34">
        <w:rPr>
          <w:b w:val="0"/>
          <w:iCs/>
          <w:lang w:val="en-US"/>
        </w:rPr>
        <w:t xml:space="preserve">  </w:t>
      </w:r>
    </w:p>
    <w:p w14:paraId="758A17E7" w14:textId="77777777" w:rsidR="007A6697" w:rsidRDefault="007A6697" w:rsidP="007A6697">
      <w:pPr>
        <w:pStyle w:val="ListParagraph"/>
        <w:rPr>
          <w:b/>
          <w:iCs/>
          <w:lang w:val="en-US"/>
        </w:rPr>
      </w:pPr>
    </w:p>
    <w:p w14:paraId="4DC3EA49" w14:textId="77777777" w:rsidR="007A6697" w:rsidRPr="009449FC" w:rsidRDefault="007A6697" w:rsidP="007A6697">
      <w:pPr>
        <w:pStyle w:val="Pressreleaserefnoanddate"/>
        <w:numPr>
          <w:ilvl w:val="0"/>
          <w:numId w:val="14"/>
        </w:numPr>
        <w:rPr>
          <w:u w:val="single"/>
        </w:rPr>
      </w:pPr>
      <w:r w:rsidRPr="009449FC">
        <w:rPr>
          <w:iCs/>
        </w:rPr>
        <w:t xml:space="preserve">Juliet </w:t>
      </w:r>
      <w:proofErr w:type="spellStart"/>
      <w:r w:rsidRPr="009449FC">
        <w:rPr>
          <w:iCs/>
        </w:rPr>
        <w:t>Bouverie</w:t>
      </w:r>
      <w:proofErr w:type="spellEnd"/>
      <w:r w:rsidRPr="009449FC">
        <w:rPr>
          <w:iCs/>
        </w:rPr>
        <w:t>, CEO of the Stroke Association, said:</w:t>
      </w:r>
    </w:p>
    <w:p w14:paraId="6FFFC59D" w14:textId="77777777" w:rsidR="007A6697" w:rsidRPr="0000522D" w:rsidRDefault="007A6697" w:rsidP="007A6697">
      <w:pPr>
        <w:pStyle w:val="Pressreleaserefnoanddate"/>
        <w:spacing w:line="360" w:lineRule="auto"/>
        <w:ind w:left="720"/>
        <w:jc w:val="both"/>
        <w:rPr>
          <w:iCs/>
        </w:rPr>
      </w:pPr>
      <w:r w:rsidRPr="0000522D">
        <w:rPr>
          <w:b w:val="0"/>
          <w:i/>
          <w:iCs/>
        </w:rPr>
        <w:t>“As the UK’s leading stroke charity, we have said time and again that stroke devastates lives in an instant. Almost two thirds of stroke survivors leave hospital with a disability, but it doesn’t have to be this way. The faster you seek and receive emergency specialist treatment for stroke, the better your chances of making a good recovery. Knowing the signs of stroke and being able to Act FAST could save a life – your life.”</w:t>
      </w:r>
    </w:p>
    <w:p w14:paraId="6AB6BB7E" w14:textId="28691886" w:rsidR="00160998" w:rsidRPr="00160998" w:rsidRDefault="00160998" w:rsidP="00160998">
      <w:pPr>
        <w:pStyle w:val="Pressreleaserefnoanddate"/>
        <w:numPr>
          <w:ilvl w:val="0"/>
          <w:numId w:val="14"/>
        </w:numPr>
        <w:spacing w:line="360" w:lineRule="auto"/>
        <w:rPr>
          <w:b w:val="0"/>
          <w:iCs/>
          <w:color w:val="auto"/>
          <w:lang w:val="en-US"/>
        </w:rPr>
      </w:pPr>
      <w:r w:rsidRPr="00160998">
        <w:rPr>
          <w:b w:val="0"/>
          <w:iCs/>
          <w:lang w:val="en-US"/>
        </w:rPr>
        <w:t xml:space="preserve">Celebrity supporters of this campaign include </w:t>
      </w:r>
      <w:r>
        <w:rPr>
          <w:b w:val="0"/>
          <w:iCs/>
          <w:lang w:val="en-US"/>
        </w:rPr>
        <w:t>Shelley King</w:t>
      </w:r>
      <w:r w:rsidRPr="00160998">
        <w:rPr>
          <w:b w:val="0"/>
          <w:iCs/>
          <w:lang w:val="en-US"/>
        </w:rPr>
        <w:t xml:space="preserve">, </w:t>
      </w:r>
      <w:r>
        <w:rPr>
          <w:b w:val="0"/>
          <w:iCs/>
          <w:lang w:val="en-US"/>
        </w:rPr>
        <w:t xml:space="preserve">Gloria </w:t>
      </w:r>
      <w:proofErr w:type="spellStart"/>
      <w:r>
        <w:rPr>
          <w:b w:val="0"/>
          <w:iCs/>
          <w:lang w:val="en-US"/>
        </w:rPr>
        <w:t>Hunniford</w:t>
      </w:r>
      <w:proofErr w:type="spellEnd"/>
      <w:r>
        <w:rPr>
          <w:b w:val="0"/>
          <w:iCs/>
          <w:lang w:val="en-US"/>
        </w:rPr>
        <w:t xml:space="preserve">, Marcus Birdman and Alastair Stewart. </w:t>
      </w:r>
      <w:r w:rsidRPr="00160998">
        <w:rPr>
          <w:b w:val="0"/>
          <w:iCs/>
          <w:lang w:val="en-US"/>
        </w:rPr>
        <w:t>Quotes from the celebrities are included below</w:t>
      </w:r>
      <w:r>
        <w:rPr>
          <w:b w:val="0"/>
          <w:iCs/>
          <w:lang w:val="en-US"/>
        </w:rPr>
        <w:t xml:space="preserve"> and interviews available upon request</w:t>
      </w:r>
      <w:r w:rsidRPr="00160998">
        <w:rPr>
          <w:b w:val="0"/>
          <w:iCs/>
          <w:lang w:val="en-US"/>
        </w:rPr>
        <w:t xml:space="preserve">: </w:t>
      </w:r>
    </w:p>
    <w:p w14:paraId="410DA02A" w14:textId="77777777" w:rsidR="00160998" w:rsidRDefault="00160998" w:rsidP="00160998">
      <w:pPr>
        <w:pStyle w:val="ListParagraph"/>
        <w:rPr>
          <w:b/>
          <w:iCs/>
          <w:lang w:val="en-US"/>
        </w:rPr>
      </w:pPr>
    </w:p>
    <w:p w14:paraId="12992620" w14:textId="74169578" w:rsidR="00160998" w:rsidRPr="00160998" w:rsidRDefault="00160998" w:rsidP="00160998">
      <w:pPr>
        <w:pStyle w:val="Pressreleaserefnoanddate"/>
        <w:spacing w:line="360" w:lineRule="auto"/>
        <w:ind w:left="720"/>
        <w:rPr>
          <w:iCs/>
        </w:rPr>
      </w:pPr>
      <w:r w:rsidRPr="00160998">
        <w:rPr>
          <w:iCs/>
        </w:rPr>
        <w:t xml:space="preserve">Shelley King, actress who plays </w:t>
      </w:r>
      <w:proofErr w:type="spellStart"/>
      <w:r w:rsidRPr="00160998">
        <w:rPr>
          <w:iCs/>
        </w:rPr>
        <w:t>Yazmeen</w:t>
      </w:r>
      <w:proofErr w:type="spellEnd"/>
      <w:r w:rsidRPr="00160998">
        <w:rPr>
          <w:iCs/>
        </w:rPr>
        <w:t xml:space="preserve"> </w:t>
      </w:r>
      <w:proofErr w:type="spellStart"/>
      <w:r w:rsidRPr="00160998">
        <w:rPr>
          <w:iCs/>
        </w:rPr>
        <w:t>Nazir</w:t>
      </w:r>
      <w:proofErr w:type="spellEnd"/>
      <w:r w:rsidRPr="00160998">
        <w:rPr>
          <w:iCs/>
        </w:rPr>
        <w:t xml:space="preserve"> on Coronation Street</w:t>
      </w:r>
      <w:r>
        <w:rPr>
          <w:iCs/>
        </w:rPr>
        <w:t xml:space="preserve"> and supporter of the Stroke Association</w:t>
      </w:r>
      <w:r w:rsidRPr="00160998">
        <w:rPr>
          <w:iCs/>
        </w:rPr>
        <w:t>, said: </w:t>
      </w:r>
    </w:p>
    <w:p w14:paraId="18584815" w14:textId="29C74190" w:rsidR="00160998" w:rsidRPr="00160998" w:rsidRDefault="00160998" w:rsidP="00160998">
      <w:pPr>
        <w:pStyle w:val="Pressreleaserefnoanddate"/>
        <w:spacing w:line="360" w:lineRule="auto"/>
        <w:ind w:left="720"/>
        <w:rPr>
          <w:b w:val="0"/>
          <w:i/>
          <w:iCs/>
        </w:rPr>
      </w:pPr>
      <w:r w:rsidRPr="00160998">
        <w:rPr>
          <w:b w:val="0"/>
          <w:i/>
          <w:iCs/>
        </w:rPr>
        <w:t>“Both my mother and grandmother have been affected by a stroke so it's something incredibly close to my heart and I want to do anything I can to encourage people to be aware of the signs of a stroke and to act quickly if you notice them, either in yourself or in other people around you. Back in the ‘90s when my mother had a stroke, there was very little awareness – many people wouldn’t have spotted the signs or known what to do, delaying action that could have saved lives. But today, with campaigns like Act F</w:t>
      </w:r>
      <w:r>
        <w:rPr>
          <w:b w:val="0"/>
          <w:i/>
          <w:iCs/>
        </w:rPr>
        <w:t>.</w:t>
      </w:r>
      <w:r w:rsidRPr="00160998">
        <w:rPr>
          <w:b w:val="0"/>
          <w:i/>
          <w:iCs/>
        </w:rPr>
        <w:t>A</w:t>
      </w:r>
      <w:r>
        <w:rPr>
          <w:b w:val="0"/>
          <w:i/>
          <w:iCs/>
        </w:rPr>
        <w:t>.</w:t>
      </w:r>
      <w:r w:rsidRPr="00160998">
        <w:rPr>
          <w:b w:val="0"/>
          <w:i/>
          <w:iCs/>
        </w:rPr>
        <w:t>S</w:t>
      </w:r>
      <w:r>
        <w:rPr>
          <w:b w:val="0"/>
          <w:i/>
          <w:iCs/>
        </w:rPr>
        <w:t>.</w:t>
      </w:r>
      <w:r w:rsidRPr="00160998">
        <w:rPr>
          <w:b w:val="0"/>
          <w:i/>
          <w:iCs/>
        </w:rPr>
        <w:t>T</w:t>
      </w:r>
      <w:r>
        <w:rPr>
          <w:b w:val="0"/>
          <w:i/>
          <w:iCs/>
        </w:rPr>
        <w:t>.</w:t>
      </w:r>
      <w:r w:rsidRPr="00160998">
        <w:rPr>
          <w:b w:val="0"/>
          <w:i/>
          <w:iCs/>
        </w:rPr>
        <w:t>, we can be empowered to do more. A stroke can strike at any time – it might be someone just walking down the street who needs your help – so it’s crucial that all of us take notice of the F</w:t>
      </w:r>
      <w:r>
        <w:rPr>
          <w:b w:val="0"/>
          <w:i/>
          <w:iCs/>
        </w:rPr>
        <w:t>.</w:t>
      </w:r>
      <w:r w:rsidRPr="00160998">
        <w:rPr>
          <w:b w:val="0"/>
          <w:i/>
          <w:iCs/>
        </w:rPr>
        <w:t>A</w:t>
      </w:r>
      <w:r>
        <w:rPr>
          <w:b w:val="0"/>
          <w:i/>
          <w:iCs/>
        </w:rPr>
        <w:t>.</w:t>
      </w:r>
      <w:r w:rsidRPr="00160998">
        <w:rPr>
          <w:b w:val="0"/>
          <w:i/>
          <w:iCs/>
        </w:rPr>
        <w:t>S</w:t>
      </w:r>
      <w:r>
        <w:rPr>
          <w:b w:val="0"/>
          <w:i/>
          <w:iCs/>
        </w:rPr>
        <w:t>.</w:t>
      </w:r>
      <w:r w:rsidRPr="00160998">
        <w:rPr>
          <w:b w:val="0"/>
          <w:i/>
          <w:iCs/>
        </w:rPr>
        <w:t>T</w:t>
      </w:r>
      <w:r>
        <w:rPr>
          <w:b w:val="0"/>
          <w:i/>
          <w:iCs/>
        </w:rPr>
        <w:t>.</w:t>
      </w:r>
      <w:r w:rsidRPr="00160998">
        <w:rPr>
          <w:b w:val="0"/>
          <w:i/>
          <w:iCs/>
        </w:rPr>
        <w:t xml:space="preserve"> acronym and know to call 999 immediately if we see any single one of the signs.” </w:t>
      </w:r>
    </w:p>
    <w:p w14:paraId="0DD218C9" w14:textId="77777777" w:rsidR="00160998" w:rsidRPr="00160998" w:rsidRDefault="00160998" w:rsidP="00160998">
      <w:pPr>
        <w:pStyle w:val="Pressreleaserefnoanddate"/>
        <w:spacing w:line="360" w:lineRule="auto"/>
        <w:ind w:left="720"/>
        <w:rPr>
          <w:iCs/>
        </w:rPr>
      </w:pPr>
    </w:p>
    <w:p w14:paraId="500D919D" w14:textId="53B4D4C7" w:rsidR="00160998" w:rsidRPr="00160998" w:rsidRDefault="00160998" w:rsidP="00160998">
      <w:pPr>
        <w:pStyle w:val="Pressreleaserefnoanddate"/>
        <w:spacing w:line="360" w:lineRule="auto"/>
        <w:ind w:left="720"/>
        <w:rPr>
          <w:iCs/>
        </w:rPr>
      </w:pPr>
      <w:r w:rsidRPr="00160998">
        <w:rPr>
          <w:iCs/>
        </w:rPr>
        <w:t xml:space="preserve">Gloria </w:t>
      </w:r>
      <w:proofErr w:type="spellStart"/>
      <w:r w:rsidRPr="00160998">
        <w:rPr>
          <w:iCs/>
        </w:rPr>
        <w:t>Hunniford</w:t>
      </w:r>
      <w:proofErr w:type="spellEnd"/>
      <w:r w:rsidRPr="00160998">
        <w:rPr>
          <w:iCs/>
        </w:rPr>
        <w:t>, television and radio presenter</w:t>
      </w:r>
      <w:r>
        <w:rPr>
          <w:iCs/>
        </w:rPr>
        <w:t xml:space="preserve"> and supporter of the Stroke Association</w:t>
      </w:r>
      <w:r w:rsidRPr="00160998">
        <w:rPr>
          <w:iCs/>
        </w:rPr>
        <w:t>, said: </w:t>
      </w:r>
    </w:p>
    <w:p w14:paraId="33980F86" w14:textId="00536F6B" w:rsidR="00160998" w:rsidRDefault="00160998" w:rsidP="00160998">
      <w:pPr>
        <w:pStyle w:val="Pressreleaserefnoanddate"/>
        <w:spacing w:line="360" w:lineRule="auto"/>
        <w:ind w:left="720"/>
        <w:rPr>
          <w:b w:val="0"/>
          <w:i/>
          <w:iCs/>
          <w:color w:val="auto"/>
        </w:rPr>
      </w:pPr>
      <w:r w:rsidRPr="00160998">
        <w:rPr>
          <w:b w:val="0"/>
          <w:i/>
          <w:iCs/>
          <w:color w:val="auto"/>
        </w:rPr>
        <w:t>“I know first-hand the importance of recognising signs of stroke and acting fast, having had to do so for my husband, Stephen. I was about to head out of our home to work, when Stephen stumbled into the house from the garden saying his left arm felt like cotton wool. My dad had suffered a series of strokes, so recognising the warning bells, I knew I had to act fast. Not many of us realise how quickly the clock is ticking for someone who is suffering stroke – thankfully Stephen got to the hospital in time to receive clot-busting treatment within the crucial 3-hour time window. Whether it’s just one symptom or more, and no matter how subtle, it’s absolutely essential to call 999 at the first signs of a stroke. I dread to think what could have happened if Stephen was too late – his outlook could have been much worse. For</w:t>
      </w:r>
      <w:r w:rsidR="000E156A">
        <w:rPr>
          <w:b w:val="0"/>
          <w:i/>
          <w:iCs/>
          <w:color w:val="auto"/>
        </w:rPr>
        <w:t xml:space="preserve">tunately, he fully recovered.” </w:t>
      </w:r>
    </w:p>
    <w:p w14:paraId="4EA2EB58" w14:textId="77777777" w:rsidR="00160998" w:rsidRPr="00160998" w:rsidRDefault="00160998" w:rsidP="00160998">
      <w:pPr>
        <w:pStyle w:val="Pressreleaserefnoanddate"/>
        <w:spacing w:line="360" w:lineRule="auto"/>
        <w:ind w:left="720"/>
        <w:rPr>
          <w:b w:val="0"/>
          <w:i/>
          <w:iCs/>
          <w:color w:val="auto"/>
          <w:lang w:val="en-US"/>
        </w:rPr>
      </w:pPr>
    </w:p>
    <w:p w14:paraId="42C6459F" w14:textId="78F0B018" w:rsidR="00160998" w:rsidRPr="00160998" w:rsidRDefault="00160998" w:rsidP="00160998">
      <w:pPr>
        <w:pStyle w:val="Pressreleaserefnoanddate"/>
        <w:spacing w:line="360" w:lineRule="auto"/>
        <w:ind w:left="720"/>
        <w:rPr>
          <w:iCs/>
        </w:rPr>
      </w:pPr>
      <w:r w:rsidRPr="00160998">
        <w:rPr>
          <w:iCs/>
        </w:rPr>
        <w:t>Alastair Stewart</w:t>
      </w:r>
      <w:r>
        <w:rPr>
          <w:iCs/>
        </w:rPr>
        <w:t xml:space="preserve"> OBE, journalist and newscaster and supporter of the Stroke Association,</w:t>
      </w:r>
      <w:r w:rsidRPr="00160998">
        <w:rPr>
          <w:iCs/>
        </w:rPr>
        <w:t xml:space="preserve"> said:</w:t>
      </w:r>
    </w:p>
    <w:p w14:paraId="4B69C0D9" w14:textId="0F3495B2" w:rsidR="00160998" w:rsidRPr="00160998" w:rsidRDefault="00160998" w:rsidP="00160998">
      <w:pPr>
        <w:pStyle w:val="Pressreleaserefnoanddate"/>
        <w:spacing w:line="360" w:lineRule="auto"/>
        <w:ind w:left="720"/>
        <w:rPr>
          <w:b w:val="0"/>
          <w:i/>
          <w:iCs/>
        </w:rPr>
      </w:pPr>
      <w:r w:rsidRPr="00160998">
        <w:rPr>
          <w:b w:val="0"/>
          <w:i/>
          <w:iCs/>
        </w:rPr>
        <w:t xml:space="preserve">“My father had a stroke and it was devastating for my family. He was my hero and to see him struggling with disabilities afterwards was heart-breaking. I’d encourage everyone to familiarise themselves with the Act F.A.S.T. acronym so they can act quickly when they see a stroke happening and hopefully avoid someone experiencing the same difficulties as my father.” </w:t>
      </w:r>
    </w:p>
    <w:p w14:paraId="331827BD" w14:textId="77777777" w:rsidR="00160998" w:rsidRPr="00160998" w:rsidRDefault="00160998" w:rsidP="00160998">
      <w:pPr>
        <w:pStyle w:val="Pressreleaserefnoanddate"/>
        <w:spacing w:line="360" w:lineRule="auto"/>
        <w:ind w:left="720"/>
        <w:rPr>
          <w:iCs/>
        </w:rPr>
      </w:pPr>
      <w:r w:rsidRPr="00160998">
        <w:rPr>
          <w:iCs/>
        </w:rPr>
        <w:t> </w:t>
      </w:r>
    </w:p>
    <w:p w14:paraId="40B94E82" w14:textId="21EB2D3C" w:rsidR="00160998" w:rsidRPr="00160998" w:rsidRDefault="00160998" w:rsidP="00160998">
      <w:pPr>
        <w:pStyle w:val="Pressreleaserefnoanddate"/>
        <w:spacing w:line="360" w:lineRule="auto"/>
        <w:ind w:left="720"/>
        <w:rPr>
          <w:iCs/>
        </w:rPr>
      </w:pPr>
      <w:r w:rsidRPr="00160998">
        <w:rPr>
          <w:iCs/>
        </w:rPr>
        <w:t>Markus Birdman, stand-up comedian</w:t>
      </w:r>
      <w:r>
        <w:rPr>
          <w:iCs/>
        </w:rPr>
        <w:t xml:space="preserve"> and supporter of the Stroke Association</w:t>
      </w:r>
      <w:r w:rsidRPr="00160998">
        <w:rPr>
          <w:iCs/>
        </w:rPr>
        <w:t>, said:</w:t>
      </w:r>
    </w:p>
    <w:p w14:paraId="05577E14" w14:textId="0E5A55B6" w:rsidR="00160998" w:rsidRPr="00160998" w:rsidRDefault="00160998" w:rsidP="00160998">
      <w:pPr>
        <w:pStyle w:val="Pressreleaserefnoanddate"/>
        <w:spacing w:line="360" w:lineRule="auto"/>
        <w:ind w:left="720"/>
        <w:rPr>
          <w:b w:val="0"/>
          <w:i/>
          <w:iCs/>
        </w:rPr>
      </w:pPr>
      <w:r w:rsidRPr="00160998">
        <w:rPr>
          <w:b w:val="0"/>
          <w:i/>
          <w:iCs/>
        </w:rPr>
        <w:t xml:space="preserve">“I considered myself to be fit and healthy, so when I was 40 and had a stroke it was a shock. I woke up one morning and found it really hard to see; I had absolutely no idea what was going on. You never think it’s going to happen to you, especially not when you’re young, but strokes can happen at any age so it’s important that people know the signs to look out of so they can act quickly. The faster you act, the less damage that is done and the better the person’s chance of a good recovery.” </w:t>
      </w:r>
    </w:p>
    <w:p w14:paraId="285F4904" w14:textId="77777777" w:rsidR="00160998" w:rsidRDefault="00160998" w:rsidP="00160998">
      <w:pPr>
        <w:pStyle w:val="ListParagraph"/>
        <w:rPr>
          <w:b/>
          <w:iCs/>
          <w:lang w:val="en-US"/>
        </w:rPr>
      </w:pPr>
    </w:p>
    <w:p w14:paraId="386F2A46" w14:textId="1D4220B6" w:rsidR="00CE4523" w:rsidRPr="00D94D67" w:rsidRDefault="002F6CF0" w:rsidP="00C77819">
      <w:pPr>
        <w:pStyle w:val="Pressreleaserefnoanddate"/>
        <w:numPr>
          <w:ilvl w:val="0"/>
          <w:numId w:val="14"/>
        </w:numPr>
        <w:spacing w:line="360" w:lineRule="auto"/>
        <w:rPr>
          <w:b w:val="0"/>
          <w:iCs/>
          <w:color w:val="auto"/>
          <w:lang w:val="en-US"/>
        </w:rPr>
      </w:pPr>
      <w:r w:rsidRPr="005A4E4C">
        <w:rPr>
          <w:b w:val="0"/>
          <w:iCs/>
          <w:color w:val="auto"/>
          <w:lang w:val="en-US"/>
        </w:rPr>
        <w:t>The Act F</w:t>
      </w:r>
      <w:r w:rsidR="005A5CC7">
        <w:rPr>
          <w:b w:val="0"/>
          <w:iCs/>
          <w:color w:val="auto"/>
          <w:lang w:val="en-US"/>
        </w:rPr>
        <w:t>.</w:t>
      </w:r>
      <w:r w:rsidRPr="005A4E4C">
        <w:rPr>
          <w:b w:val="0"/>
          <w:iCs/>
          <w:color w:val="auto"/>
          <w:lang w:val="en-US"/>
        </w:rPr>
        <w:t>A</w:t>
      </w:r>
      <w:r w:rsidR="005A5CC7">
        <w:rPr>
          <w:b w:val="0"/>
          <w:iCs/>
          <w:color w:val="auto"/>
          <w:lang w:val="en-US"/>
        </w:rPr>
        <w:t>.</w:t>
      </w:r>
      <w:r w:rsidRPr="005A4E4C">
        <w:rPr>
          <w:b w:val="0"/>
          <w:iCs/>
          <w:color w:val="auto"/>
          <w:lang w:val="en-US"/>
        </w:rPr>
        <w:t>S</w:t>
      </w:r>
      <w:r w:rsidR="005A5CC7">
        <w:rPr>
          <w:b w:val="0"/>
          <w:iCs/>
          <w:color w:val="auto"/>
          <w:lang w:val="en-US"/>
        </w:rPr>
        <w:t>.</w:t>
      </w:r>
      <w:r w:rsidRPr="005A4E4C">
        <w:rPr>
          <w:b w:val="0"/>
          <w:iCs/>
          <w:color w:val="auto"/>
          <w:lang w:val="en-US"/>
        </w:rPr>
        <w:t>T</w:t>
      </w:r>
      <w:r w:rsidR="005A5CC7">
        <w:rPr>
          <w:b w:val="0"/>
          <w:iCs/>
          <w:color w:val="auto"/>
          <w:lang w:val="en-US"/>
        </w:rPr>
        <w:t>.</w:t>
      </w:r>
      <w:r w:rsidRPr="005A4E4C">
        <w:rPr>
          <w:b w:val="0"/>
          <w:iCs/>
          <w:color w:val="auto"/>
          <w:lang w:val="en-US"/>
        </w:rPr>
        <w:t xml:space="preserve"> cam</w:t>
      </w:r>
      <w:r w:rsidR="00F30109" w:rsidRPr="005A4E4C">
        <w:rPr>
          <w:b w:val="0"/>
          <w:iCs/>
          <w:color w:val="auto"/>
          <w:lang w:val="en-US"/>
        </w:rPr>
        <w:t xml:space="preserve">paign will run nationally from </w:t>
      </w:r>
      <w:r w:rsidR="00C715E0" w:rsidRPr="005A4E4C">
        <w:rPr>
          <w:b w:val="0"/>
          <w:iCs/>
          <w:color w:val="auto"/>
          <w:lang w:val="en-US"/>
        </w:rPr>
        <w:t>1</w:t>
      </w:r>
      <w:r w:rsidR="006E2903" w:rsidRPr="005A4E4C">
        <w:rPr>
          <w:b w:val="0"/>
          <w:iCs/>
          <w:color w:val="auto"/>
          <w:lang w:val="en-US"/>
        </w:rPr>
        <w:t xml:space="preserve"> February</w:t>
      </w:r>
      <w:r w:rsidRPr="005A4E4C">
        <w:rPr>
          <w:b w:val="0"/>
          <w:iCs/>
          <w:color w:val="auto"/>
          <w:lang w:val="en-US"/>
        </w:rPr>
        <w:t xml:space="preserve">. </w:t>
      </w:r>
      <w:r w:rsidR="00CE4523" w:rsidRPr="005A4E4C">
        <w:rPr>
          <w:b w:val="0"/>
          <w:iCs/>
          <w:color w:val="auto"/>
          <w:lang w:val="en-US"/>
        </w:rPr>
        <w:t xml:space="preserve">The campaign includes advertising on TV, </w:t>
      </w:r>
      <w:r w:rsidR="00885A5B" w:rsidRPr="005A4E4C">
        <w:rPr>
          <w:b w:val="0"/>
          <w:iCs/>
          <w:color w:val="auto"/>
          <w:lang w:val="en-US"/>
        </w:rPr>
        <w:t xml:space="preserve">press, </w:t>
      </w:r>
      <w:r w:rsidR="00CE4523" w:rsidRPr="005A4E4C">
        <w:rPr>
          <w:b w:val="0"/>
          <w:iCs/>
          <w:color w:val="auto"/>
          <w:lang w:val="en-US"/>
        </w:rPr>
        <w:t>radio, bus interior posters and digital, supporting PR and a social media drive.</w:t>
      </w:r>
      <w:r w:rsidRPr="005A4E4C">
        <w:rPr>
          <w:b w:val="0"/>
          <w:iCs/>
          <w:color w:val="auto"/>
          <w:lang w:val="en-US"/>
        </w:rPr>
        <w:t xml:space="preserve"> </w:t>
      </w:r>
      <w:r w:rsidR="00885A5B" w:rsidRPr="005A4E4C">
        <w:rPr>
          <w:b w:val="0"/>
          <w:iCs/>
          <w:color w:val="auto"/>
          <w:lang w:val="en-US"/>
        </w:rPr>
        <w:t>Some</w:t>
      </w:r>
      <w:r w:rsidRPr="005A4E4C">
        <w:rPr>
          <w:b w:val="0"/>
          <w:iCs/>
          <w:color w:val="auto"/>
          <w:lang w:val="en-US"/>
        </w:rPr>
        <w:t xml:space="preserve"> activity will specifically target </w:t>
      </w:r>
      <w:r w:rsidR="006D7338">
        <w:rPr>
          <w:b w:val="0"/>
          <w:iCs/>
          <w:color w:val="auto"/>
          <w:lang w:val="en-US"/>
        </w:rPr>
        <w:t>black and minority ethnic</w:t>
      </w:r>
      <w:r w:rsidRPr="005A4E4C">
        <w:rPr>
          <w:b w:val="0"/>
          <w:iCs/>
          <w:color w:val="auto"/>
          <w:lang w:val="en-US"/>
        </w:rPr>
        <w:t xml:space="preserve"> audiences</w:t>
      </w:r>
      <w:r w:rsidR="00CE4523" w:rsidRPr="005A4E4C">
        <w:rPr>
          <w:b w:val="0"/>
          <w:iCs/>
          <w:color w:val="auto"/>
          <w:lang w:val="en-US"/>
        </w:rPr>
        <w:t xml:space="preserve"> as African, </w:t>
      </w:r>
      <w:r w:rsidR="00D72D05" w:rsidRPr="005A4E4C">
        <w:rPr>
          <w:b w:val="0"/>
          <w:iCs/>
          <w:color w:val="auto"/>
          <w:lang w:val="en-US"/>
        </w:rPr>
        <w:t>African-</w:t>
      </w:r>
      <w:r w:rsidR="00CE4523" w:rsidRPr="005A4E4C">
        <w:rPr>
          <w:b w:val="0"/>
          <w:iCs/>
          <w:color w:val="auto"/>
          <w:lang w:val="en-US"/>
        </w:rPr>
        <w:t>Caribbean and South Asian communities have a higher incidence of stroke</w:t>
      </w:r>
      <w:bookmarkEnd w:id="4"/>
      <w:r w:rsidR="00CE4523" w:rsidRPr="005A4E4C">
        <w:rPr>
          <w:b w:val="0"/>
          <w:iCs/>
          <w:color w:val="auto"/>
          <w:lang w:val="en-US"/>
        </w:rPr>
        <w:br/>
        <w:t>Website: www.nhs.uk/actfast Twitter: @ActFAST999,</w:t>
      </w:r>
      <w:r w:rsidR="00980B8B" w:rsidRPr="005A4E4C">
        <w:rPr>
          <w:b w:val="0"/>
          <w:iCs/>
          <w:color w:val="auto"/>
          <w:lang w:val="en-US"/>
        </w:rPr>
        <w:t xml:space="preserve"> </w:t>
      </w:r>
      <w:r w:rsidR="00CE4523" w:rsidRPr="005A4E4C">
        <w:rPr>
          <w:b w:val="0"/>
          <w:iCs/>
          <w:color w:val="auto"/>
          <w:lang w:val="en-US"/>
        </w:rPr>
        <w:t>Facebook:</w:t>
      </w:r>
      <w:r w:rsidR="00980B8B" w:rsidRPr="00D94D67">
        <w:rPr>
          <w:b w:val="0"/>
          <w:iCs/>
          <w:color w:val="auto"/>
          <w:lang w:val="en-US"/>
        </w:rPr>
        <w:t xml:space="preserve"> </w:t>
      </w:r>
      <w:hyperlink r:id="rId10" w:history="1">
        <w:r w:rsidR="00980B8B" w:rsidRPr="00D94D67">
          <w:rPr>
            <w:rStyle w:val="Hyperlink"/>
            <w:rFonts w:cs="Arial"/>
          </w:rPr>
          <w:t>www.facebook.com/ActFAST999</w:t>
        </w:r>
      </w:hyperlink>
    </w:p>
    <w:p w14:paraId="717354C5" w14:textId="77777777" w:rsidR="005F3A5A" w:rsidRPr="00A84063" w:rsidRDefault="005F3A5A" w:rsidP="005F3A5A">
      <w:pPr>
        <w:pStyle w:val="Pressreleaserefnoanddate"/>
        <w:spacing w:line="360" w:lineRule="auto"/>
        <w:jc w:val="both"/>
        <w:rPr>
          <w:b w:val="0"/>
          <w:iCs/>
          <w:color w:val="auto"/>
          <w:lang w:val="en-US"/>
        </w:rPr>
      </w:pPr>
    </w:p>
    <w:p w14:paraId="7087FBAE" w14:textId="77777777" w:rsidR="001645EE" w:rsidRPr="00A84063" w:rsidRDefault="001645EE" w:rsidP="00C77819">
      <w:pPr>
        <w:pStyle w:val="Pressreleaserefnoanddate"/>
        <w:numPr>
          <w:ilvl w:val="0"/>
          <w:numId w:val="14"/>
        </w:numPr>
        <w:spacing w:line="360" w:lineRule="auto"/>
        <w:jc w:val="both"/>
        <w:rPr>
          <w:b w:val="0"/>
          <w:color w:val="auto"/>
          <w:lang w:val="en-US"/>
        </w:rPr>
      </w:pPr>
      <w:r w:rsidRPr="00A84063">
        <w:rPr>
          <w:b w:val="0"/>
          <w:color w:val="auto"/>
          <w:lang w:val="en-US"/>
        </w:rPr>
        <w:t xml:space="preserve">Additional symptoms of stroke and mini stroke </w:t>
      </w:r>
      <w:r w:rsidR="00CE4523" w:rsidRPr="00A84063">
        <w:rPr>
          <w:b w:val="0"/>
          <w:color w:val="auto"/>
          <w:lang w:val="en-US"/>
        </w:rPr>
        <w:t xml:space="preserve">can </w:t>
      </w:r>
      <w:r w:rsidRPr="00A84063">
        <w:rPr>
          <w:b w:val="0"/>
          <w:color w:val="auto"/>
          <w:lang w:val="en-US"/>
        </w:rPr>
        <w:t>include</w:t>
      </w:r>
      <w:r w:rsidR="00D94D67">
        <w:rPr>
          <w:b w:val="0"/>
          <w:color w:val="auto"/>
          <w:lang w:val="en-US"/>
        </w:rPr>
        <w:t>:</w:t>
      </w:r>
    </w:p>
    <w:p w14:paraId="2BCF34A1" w14:textId="77777777" w:rsidR="001645EE" w:rsidRPr="00A84063" w:rsidRDefault="001645EE" w:rsidP="007A2BA1">
      <w:pPr>
        <w:pStyle w:val="Pressreleaserefnoanddate"/>
        <w:numPr>
          <w:ilvl w:val="0"/>
          <w:numId w:val="6"/>
        </w:numPr>
        <w:spacing w:line="360" w:lineRule="auto"/>
        <w:jc w:val="both"/>
        <w:rPr>
          <w:b w:val="0"/>
          <w:color w:val="auto"/>
          <w:lang w:val="en-US"/>
        </w:rPr>
      </w:pPr>
      <w:r w:rsidRPr="00A84063">
        <w:rPr>
          <w:b w:val="0"/>
          <w:color w:val="auto"/>
          <w:lang w:val="en-US"/>
        </w:rPr>
        <w:t>Sudden loss of vision or blurred vision in one or both eyes</w:t>
      </w:r>
    </w:p>
    <w:p w14:paraId="4722C60D" w14:textId="77777777" w:rsidR="001645EE" w:rsidRPr="00A84063" w:rsidRDefault="001645EE" w:rsidP="007A2BA1">
      <w:pPr>
        <w:pStyle w:val="Pressreleaserefnoanddate"/>
        <w:numPr>
          <w:ilvl w:val="0"/>
          <w:numId w:val="6"/>
        </w:numPr>
        <w:spacing w:line="360" w:lineRule="auto"/>
        <w:jc w:val="both"/>
        <w:rPr>
          <w:b w:val="0"/>
          <w:color w:val="auto"/>
          <w:lang w:val="en-US"/>
        </w:rPr>
      </w:pPr>
      <w:r w:rsidRPr="00A84063">
        <w:rPr>
          <w:b w:val="0"/>
          <w:color w:val="auto"/>
          <w:lang w:val="en-US"/>
        </w:rPr>
        <w:t>Sudden weakness or numbness on one side of the body</w:t>
      </w:r>
    </w:p>
    <w:p w14:paraId="1C14B817" w14:textId="77777777" w:rsidR="001645EE" w:rsidRPr="00A84063" w:rsidRDefault="001645EE" w:rsidP="007A2BA1">
      <w:pPr>
        <w:pStyle w:val="Pressreleaserefnoanddate"/>
        <w:numPr>
          <w:ilvl w:val="0"/>
          <w:numId w:val="6"/>
        </w:numPr>
        <w:spacing w:line="360" w:lineRule="auto"/>
        <w:jc w:val="both"/>
        <w:rPr>
          <w:b w:val="0"/>
          <w:color w:val="auto"/>
          <w:lang w:val="en-US"/>
        </w:rPr>
      </w:pPr>
      <w:r w:rsidRPr="00A84063">
        <w:rPr>
          <w:b w:val="0"/>
          <w:color w:val="auto"/>
          <w:lang w:val="en-US"/>
        </w:rPr>
        <w:t xml:space="preserve">Sudden memory loss or confusion </w:t>
      </w:r>
    </w:p>
    <w:p w14:paraId="61E71C40" w14:textId="77777777" w:rsidR="001645EE" w:rsidRPr="00A84063" w:rsidRDefault="001645EE" w:rsidP="007A2BA1">
      <w:pPr>
        <w:pStyle w:val="Pressreleaserefnoanddate"/>
        <w:numPr>
          <w:ilvl w:val="0"/>
          <w:numId w:val="6"/>
        </w:numPr>
        <w:spacing w:line="360" w:lineRule="auto"/>
        <w:jc w:val="both"/>
        <w:rPr>
          <w:b w:val="0"/>
          <w:color w:val="auto"/>
          <w:lang w:val="en-US"/>
        </w:rPr>
      </w:pPr>
      <w:r w:rsidRPr="00A84063">
        <w:rPr>
          <w:b w:val="0"/>
          <w:color w:val="auto"/>
          <w:lang w:val="en-US"/>
        </w:rPr>
        <w:t>Sudden dizziness, unsteadiness or a sudd</w:t>
      </w:r>
      <w:r w:rsidR="007A2BA1" w:rsidRPr="00A84063">
        <w:rPr>
          <w:b w:val="0"/>
          <w:color w:val="auto"/>
          <w:lang w:val="en-US"/>
        </w:rPr>
        <w:t>en fall, especially with any of the other symptoms</w:t>
      </w:r>
      <w:r w:rsidRPr="00A84063">
        <w:rPr>
          <w:b w:val="0"/>
          <w:color w:val="auto"/>
          <w:lang w:val="en-US"/>
        </w:rPr>
        <w:t xml:space="preserve">    </w:t>
      </w:r>
    </w:p>
    <w:p w14:paraId="7A33B18B" w14:textId="77777777" w:rsidR="00593A08" w:rsidRDefault="00593A08" w:rsidP="00C715E0">
      <w:pPr>
        <w:pStyle w:val="Pressreleaserefnoanddate"/>
        <w:spacing w:line="360" w:lineRule="auto"/>
        <w:rPr>
          <w:b w:val="0"/>
          <w:iCs/>
          <w:color w:val="auto"/>
          <w:lang w:val="en-US"/>
        </w:rPr>
      </w:pPr>
    </w:p>
    <w:p w14:paraId="2C2F09B9" w14:textId="3EC51C8C" w:rsidR="002F6CF0" w:rsidRPr="00D94D67" w:rsidRDefault="007B343B" w:rsidP="00C77819">
      <w:pPr>
        <w:pStyle w:val="Pressreleaserefnoanddate"/>
        <w:numPr>
          <w:ilvl w:val="0"/>
          <w:numId w:val="14"/>
        </w:numPr>
        <w:spacing w:line="360" w:lineRule="auto"/>
        <w:rPr>
          <w:b w:val="0"/>
          <w:iCs/>
          <w:color w:val="auto"/>
          <w:lang w:val="en-US"/>
        </w:rPr>
      </w:pPr>
      <w:r w:rsidRPr="00D94D67">
        <w:rPr>
          <w:b w:val="0"/>
          <w:iCs/>
          <w:color w:val="auto"/>
          <w:lang w:val="en-US"/>
        </w:rPr>
        <w:t xml:space="preserve">A stroke is a brain attack that happens when the blood supply to the brain is cut off, caused by a clot or bleeding in the brain. </w:t>
      </w:r>
      <w:r w:rsidR="002F6CF0" w:rsidRPr="00D94D67">
        <w:rPr>
          <w:b w:val="0"/>
          <w:iCs/>
          <w:color w:val="auto"/>
          <w:lang w:val="en-US"/>
        </w:rPr>
        <w:t xml:space="preserve">A mini stroke is also known as a transient </w:t>
      </w:r>
      <w:proofErr w:type="spellStart"/>
      <w:r w:rsidR="002F6CF0" w:rsidRPr="00D94D67">
        <w:rPr>
          <w:b w:val="0"/>
          <w:iCs/>
          <w:color w:val="auto"/>
          <w:lang w:val="en-US"/>
        </w:rPr>
        <w:t>ischaemic</w:t>
      </w:r>
      <w:proofErr w:type="spellEnd"/>
      <w:r w:rsidR="002F6CF0" w:rsidRPr="00D94D67">
        <w:rPr>
          <w:b w:val="0"/>
          <w:iCs/>
          <w:color w:val="auto"/>
          <w:lang w:val="en-US"/>
        </w:rPr>
        <w:t xml:space="preserve"> attack (TIA).  It is caused by a temporary disruption in the blood supply to part of the brain.</w:t>
      </w:r>
    </w:p>
    <w:p w14:paraId="2394CB29" w14:textId="77777777" w:rsidR="007B343B" w:rsidRPr="00D94D67" w:rsidRDefault="007B343B" w:rsidP="00A84063">
      <w:pPr>
        <w:pStyle w:val="ListParagraph"/>
        <w:rPr>
          <w:rFonts w:ascii="Arial" w:hAnsi="Arial" w:cs="Arial"/>
          <w:iCs/>
          <w:sz w:val="22"/>
          <w:szCs w:val="22"/>
        </w:rPr>
      </w:pPr>
    </w:p>
    <w:p w14:paraId="1E42AC47" w14:textId="77777777" w:rsidR="00D94D67" w:rsidRPr="00D94D67" w:rsidRDefault="002F6CF0" w:rsidP="00C77819">
      <w:pPr>
        <w:pStyle w:val="Pressreleaserefnoanddate"/>
        <w:numPr>
          <w:ilvl w:val="0"/>
          <w:numId w:val="14"/>
        </w:numPr>
        <w:spacing w:line="360" w:lineRule="auto"/>
        <w:rPr>
          <w:rStyle w:val="Hyperlink"/>
          <w:rFonts w:cs="Arial"/>
          <w:b w:val="0"/>
        </w:rPr>
      </w:pPr>
      <w:r w:rsidRPr="00D94D67">
        <w:rPr>
          <w:b w:val="0"/>
          <w:iCs/>
          <w:color w:val="auto"/>
          <w:lang w:val="en-US"/>
        </w:rPr>
        <w:lastRenderedPageBreak/>
        <w:t>Public Health England exists to protect and improve the nation's health and wellbeing, and reduce health inequalities. It does this through world-class science, knowledge and intelligence, advocacy, partnerships and the delivery of specialist public health services. PHE is an operationally autonomous executive agency of the Department of Health.</w:t>
      </w:r>
      <w:r w:rsidRPr="00D94D67">
        <w:rPr>
          <w:b w:val="0"/>
        </w:rPr>
        <w:t xml:space="preserve"> Website: </w:t>
      </w:r>
      <w:hyperlink r:id="rId11" w:history="1">
        <w:r w:rsidRPr="00D94D67">
          <w:rPr>
            <w:rStyle w:val="Hyperlink"/>
            <w:rFonts w:cs="Arial"/>
            <w:b w:val="0"/>
          </w:rPr>
          <w:t>www.gov.uk/phe</w:t>
        </w:r>
      </w:hyperlink>
      <w:r w:rsidRPr="00D94D67">
        <w:rPr>
          <w:b w:val="0"/>
        </w:rPr>
        <w:t xml:space="preserve">. </w:t>
      </w:r>
      <w:r w:rsidRPr="00D94D67">
        <w:rPr>
          <w:rStyle w:val="Hyperlink"/>
          <w:rFonts w:cs="Arial"/>
          <w:b w:val="0"/>
        </w:rPr>
        <w:t xml:space="preserve">Twitter: </w:t>
      </w:r>
      <w:hyperlink r:id="rId12" w:history="1">
        <w:r w:rsidRPr="00D94D67">
          <w:rPr>
            <w:rStyle w:val="Hyperlink"/>
            <w:rFonts w:cs="Arial"/>
            <w:b w:val="0"/>
          </w:rPr>
          <w:t>@</w:t>
        </w:r>
        <w:proofErr w:type="spellStart"/>
        <w:r w:rsidRPr="00D94D67">
          <w:rPr>
            <w:rStyle w:val="Hyperlink"/>
            <w:rFonts w:cs="Arial"/>
            <w:b w:val="0"/>
          </w:rPr>
          <w:t>PHE_uk</w:t>
        </w:r>
        <w:proofErr w:type="spellEnd"/>
      </w:hyperlink>
      <w:r w:rsidRPr="00D94D67">
        <w:rPr>
          <w:rStyle w:val="Hyperlink"/>
          <w:rFonts w:cs="Arial"/>
          <w:b w:val="0"/>
        </w:rPr>
        <w:t xml:space="preserve">, </w:t>
      </w:r>
      <w:r w:rsidRPr="00D94D67">
        <w:rPr>
          <w:b w:val="0"/>
        </w:rPr>
        <w:t xml:space="preserve">Facebook: </w:t>
      </w:r>
      <w:hyperlink r:id="rId13" w:history="1">
        <w:r w:rsidRPr="00D94D67">
          <w:rPr>
            <w:rStyle w:val="Hyperlink"/>
            <w:rFonts w:cs="Arial"/>
            <w:b w:val="0"/>
          </w:rPr>
          <w:t>www.facebook.com/PublicHealthEngland</w:t>
        </w:r>
      </w:hyperlink>
    </w:p>
    <w:p w14:paraId="7ED7E519" w14:textId="77777777" w:rsidR="00D94D67" w:rsidRDefault="00D94D67" w:rsidP="00D94D67">
      <w:pPr>
        <w:pStyle w:val="ListParagraph"/>
        <w:spacing w:line="360" w:lineRule="auto"/>
        <w:jc w:val="both"/>
        <w:rPr>
          <w:rStyle w:val="Hyperlink"/>
          <w:rFonts w:ascii="Arial" w:hAnsi="Arial" w:cs="Arial"/>
          <w:sz w:val="22"/>
          <w:szCs w:val="22"/>
        </w:rPr>
      </w:pPr>
    </w:p>
    <w:p w14:paraId="3B7CF0F6" w14:textId="45291680" w:rsidR="002604FA" w:rsidRDefault="007E32AA" w:rsidP="00C77819">
      <w:pPr>
        <w:pStyle w:val="Pressreleaserefnoanddate"/>
        <w:numPr>
          <w:ilvl w:val="0"/>
          <w:numId w:val="14"/>
        </w:numPr>
        <w:spacing w:line="360" w:lineRule="auto"/>
        <w:rPr>
          <w:b w:val="0"/>
          <w:iCs/>
          <w:color w:val="auto"/>
          <w:lang w:val="en-US"/>
        </w:rPr>
      </w:pPr>
      <w:r>
        <w:rPr>
          <w:b w:val="0"/>
          <w:iCs/>
          <w:color w:val="auto"/>
          <w:lang w:val="en-US"/>
        </w:rPr>
        <w:t xml:space="preserve">The </w:t>
      </w:r>
      <w:r w:rsidR="002604FA" w:rsidRPr="00D94D67">
        <w:rPr>
          <w:b w:val="0"/>
          <w:iCs/>
          <w:color w:val="auto"/>
          <w:lang w:val="en-US"/>
        </w:rPr>
        <w:t xml:space="preserve">Stroke Association is a charity. We believe in life after stroke and together we can conquer stroke. We work directly with stroke survivors and their families and </w:t>
      </w:r>
      <w:proofErr w:type="spellStart"/>
      <w:r w:rsidR="002604FA" w:rsidRPr="00D94D67">
        <w:rPr>
          <w:b w:val="0"/>
          <w:iCs/>
          <w:color w:val="auto"/>
          <w:lang w:val="en-US"/>
        </w:rPr>
        <w:t>carers</w:t>
      </w:r>
      <w:proofErr w:type="spellEnd"/>
      <w:r w:rsidR="002604FA" w:rsidRPr="00D94D67">
        <w:rPr>
          <w:b w:val="0"/>
          <w:iCs/>
          <w:color w:val="auto"/>
          <w:lang w:val="en-US"/>
        </w:rPr>
        <w:t xml:space="preserve">, with health and social care professionals and with scientists and researchers. We campaign to improve stroke care and support people to make the best recovery they can. We fund research to develop new treatments and ways of preventing stroke. The Stroke Helpline (0303 303 3100) provides information and support on stroke. More information can be found at </w:t>
      </w:r>
      <w:hyperlink r:id="rId14" w:history="1">
        <w:r w:rsidR="002604FA" w:rsidRPr="00D94D67">
          <w:rPr>
            <w:b w:val="0"/>
            <w:iCs/>
            <w:color w:val="auto"/>
            <w:lang w:val="en-US"/>
          </w:rPr>
          <w:t>www.stroke.org.uk</w:t>
        </w:r>
      </w:hyperlink>
    </w:p>
    <w:p w14:paraId="5D279260" w14:textId="77777777" w:rsidR="005742A7" w:rsidRDefault="005742A7" w:rsidP="00E0778E">
      <w:pPr>
        <w:pStyle w:val="Pressreleaserefnoanddate"/>
        <w:spacing w:line="360" w:lineRule="auto"/>
        <w:rPr>
          <w:b w:val="0"/>
          <w:iCs/>
          <w:color w:val="auto"/>
          <w:lang w:val="en-US"/>
        </w:rPr>
      </w:pPr>
    </w:p>
    <w:p w14:paraId="3F437571" w14:textId="77777777" w:rsidR="00DD18A2" w:rsidRPr="00B036AE" w:rsidRDefault="00DD18A2" w:rsidP="00DD18A2">
      <w:pPr>
        <w:pStyle w:val="Pressreleaserefnoanddate"/>
        <w:numPr>
          <w:ilvl w:val="0"/>
          <w:numId w:val="14"/>
        </w:numPr>
        <w:spacing w:line="360" w:lineRule="auto"/>
        <w:rPr>
          <w:b w:val="0"/>
          <w:iCs/>
          <w:color w:val="000000" w:themeColor="text1"/>
          <w:lang w:val="en-US"/>
        </w:rPr>
      </w:pPr>
      <w:r w:rsidRPr="00B036AE">
        <w:rPr>
          <w:b w:val="0"/>
          <w:iCs/>
          <w:color w:val="000000" w:themeColor="text1"/>
          <w:lang w:val="en-US"/>
        </w:rPr>
        <w:t xml:space="preserve">The One You campaign is a nationwide </w:t>
      </w:r>
      <w:proofErr w:type="spellStart"/>
      <w:r w:rsidRPr="00B036AE">
        <w:rPr>
          <w:b w:val="0"/>
          <w:iCs/>
          <w:color w:val="000000" w:themeColor="text1"/>
          <w:lang w:val="en-US"/>
        </w:rPr>
        <w:t>programme</w:t>
      </w:r>
      <w:proofErr w:type="spellEnd"/>
      <w:r w:rsidRPr="00B036AE">
        <w:rPr>
          <w:b w:val="0"/>
          <w:iCs/>
          <w:color w:val="000000" w:themeColor="text1"/>
          <w:lang w:val="en-US"/>
        </w:rPr>
        <w:t xml:space="preserve"> that supports adults in making simple changes that can have a huge influence on their health. Changes that could help prevent diseases such as type 2 diabetes, cancer and heart disease and reduce risk of suffering a stroke or living with dementia, disability and frailty in later life</w:t>
      </w:r>
    </w:p>
    <w:p w14:paraId="19FD4EB0" w14:textId="77777777" w:rsidR="00DD18A2" w:rsidRPr="00B036AE" w:rsidRDefault="00DD18A2" w:rsidP="00DD18A2">
      <w:pPr>
        <w:pStyle w:val="Pressreleaserefnoanddate"/>
        <w:spacing w:line="360" w:lineRule="auto"/>
        <w:rPr>
          <w:b w:val="0"/>
          <w:iCs/>
          <w:color w:val="000000" w:themeColor="text1"/>
          <w:lang w:val="en-US"/>
        </w:rPr>
      </w:pPr>
    </w:p>
    <w:p w14:paraId="25C0793A" w14:textId="77777777" w:rsidR="00DD18A2" w:rsidRPr="00B036AE" w:rsidRDefault="00DD18A2" w:rsidP="00DD18A2">
      <w:pPr>
        <w:pStyle w:val="Pressreleaserefnoanddate"/>
        <w:numPr>
          <w:ilvl w:val="0"/>
          <w:numId w:val="14"/>
        </w:numPr>
        <w:spacing w:line="360" w:lineRule="auto"/>
        <w:rPr>
          <w:iCs/>
          <w:color w:val="000000" w:themeColor="text1"/>
        </w:rPr>
      </w:pPr>
      <w:r w:rsidRPr="00B036AE">
        <w:rPr>
          <w:b w:val="0"/>
          <w:iCs/>
          <w:color w:val="000000" w:themeColor="text1"/>
        </w:rPr>
        <w:t>Adults aged 40 to 74 are eligible for a free NHS Health Check which is designed to </w:t>
      </w:r>
      <w:hyperlink r:id="rId15" w:history="1">
        <w:r w:rsidRPr="00B036AE">
          <w:rPr>
            <w:rStyle w:val="Hyperlink"/>
            <w:rFonts w:cs="Arial"/>
            <w:b w:val="0"/>
            <w:iCs/>
            <w:color w:val="000000" w:themeColor="text1"/>
            <w:u w:val="none"/>
          </w:rPr>
          <w:t>spot early signs</w:t>
        </w:r>
      </w:hyperlink>
      <w:r w:rsidRPr="00B036AE">
        <w:rPr>
          <w:b w:val="0"/>
          <w:iCs/>
          <w:color w:val="000000" w:themeColor="text1"/>
        </w:rPr>
        <w:t xml:space="preserve"> of stroke, kidney disease, heart disease, type 2 diabetes or dementia. As we get older, we have a higher risk of developing one of these conditions. An NHS Health Check helps find ways to lower this risk. Those in the age group can expect to receive a letter from your GP or local authority inviting you for a free NHS Health Check every five years. </w:t>
      </w:r>
    </w:p>
    <w:p w14:paraId="5C43D434" w14:textId="6226E510" w:rsidR="00802F5D" w:rsidRPr="00A84063" w:rsidRDefault="00802F5D" w:rsidP="0028613C">
      <w:pPr>
        <w:tabs>
          <w:tab w:val="left" w:pos="480"/>
        </w:tabs>
        <w:spacing w:line="320" w:lineRule="exact"/>
        <w:rPr>
          <w:rFonts w:ascii="Arial" w:hAnsi="Arial" w:cs="Arial"/>
          <w:lang w:val="en-US"/>
        </w:rPr>
      </w:pPr>
    </w:p>
    <w:sectPr w:rsidR="00802F5D" w:rsidRPr="00A84063" w:rsidSect="000C6817">
      <w:footerReference w:type="default" r:id="rId16"/>
      <w:headerReference w:type="first" r:id="rId17"/>
      <w:footerReference w:type="first" r:id="rId18"/>
      <w:footnotePr>
        <w:numFmt w:val="chicago"/>
      </w:footnotePr>
      <w:endnotePr>
        <w:numFmt w:val="decimal"/>
      </w:endnotePr>
      <w:pgSz w:w="11906" w:h="16838"/>
      <w:pgMar w:top="1440" w:right="1440" w:bottom="993" w:left="1440" w:header="1644" w:footer="36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C61BD" w14:textId="77777777" w:rsidR="00B055AE" w:rsidRDefault="00B055AE" w:rsidP="002B408F">
      <w:r>
        <w:separator/>
      </w:r>
    </w:p>
  </w:endnote>
  <w:endnote w:type="continuationSeparator" w:id="0">
    <w:p w14:paraId="5AF1983D" w14:textId="77777777" w:rsidR="00B055AE" w:rsidRDefault="00B055AE" w:rsidP="002B408F">
      <w:r>
        <w:continuationSeparator/>
      </w:r>
    </w:p>
  </w:endnote>
  <w:endnote w:id="1">
    <w:p w14:paraId="7442ED92" w14:textId="67A562ED" w:rsidR="00B055AE" w:rsidRPr="00184B71" w:rsidRDefault="00B055AE" w:rsidP="000E156A">
      <w:pPr>
        <w:pStyle w:val="EndnoteText"/>
      </w:pPr>
      <w:r w:rsidRPr="00184B71">
        <w:rPr>
          <w:rStyle w:val="EndnoteReference"/>
          <w:vertAlign w:val="baseline"/>
        </w:rPr>
        <w:endnoteRef/>
      </w:r>
      <w:r w:rsidRPr="00184B71">
        <w:t xml:space="preserve"> </w:t>
      </w:r>
      <w:hyperlink r:id="rId1" w:history="1">
        <w:r w:rsidRPr="00184B71">
          <w:rPr>
            <w:rStyle w:val="Hyperlink"/>
            <w:lang w:val="en"/>
          </w:rPr>
          <w:t>ONS (2016) Registered deaths by age, sex, selected underlying causes of death and the leading causes of death for both males and females. Office for National Statistics</w:t>
        </w:r>
      </w:hyperlink>
    </w:p>
  </w:endnote>
  <w:endnote w:id="2">
    <w:p w14:paraId="27EA8CE0" w14:textId="7CDA55A2" w:rsidR="00B055AE" w:rsidRPr="00184B71" w:rsidRDefault="00B055AE" w:rsidP="000E156A">
      <w:pPr>
        <w:pStyle w:val="EndnoteText"/>
      </w:pPr>
      <w:r w:rsidRPr="00184B71">
        <w:rPr>
          <w:rStyle w:val="EndnoteReference"/>
          <w:vertAlign w:val="baseline"/>
        </w:rPr>
        <w:endnoteRef/>
      </w:r>
      <w:r w:rsidRPr="00184B71">
        <w:t xml:space="preserve"> Newton, J, Briggs, A, Murray, C. </w:t>
      </w:r>
      <w:r w:rsidRPr="00184B71">
        <w:rPr>
          <w:i/>
        </w:rPr>
        <w:t>et al</w:t>
      </w:r>
      <w:r w:rsidRPr="00184B71">
        <w:t>. 2015, ‘</w:t>
      </w:r>
      <w:r w:rsidRPr="00184B71">
        <w:rPr>
          <w:lang w:val="en"/>
        </w:rPr>
        <w:t xml:space="preserve">Changes in health in England, with analysis by English regions and areas of deprivation, 1990–2013: a systematic analysis for the Global Burden of Disease Study 2013’, </w:t>
      </w:r>
      <w:r w:rsidRPr="00184B71">
        <w:rPr>
          <w:i/>
          <w:lang w:val="en"/>
        </w:rPr>
        <w:t xml:space="preserve">The Lancet. vol. </w:t>
      </w:r>
      <w:r w:rsidRPr="00184B71">
        <w:rPr>
          <w:lang w:val="en"/>
        </w:rPr>
        <w:t xml:space="preserve"> 386, no. 10010, p2257-2274.</w:t>
      </w:r>
    </w:p>
  </w:endnote>
  <w:endnote w:id="3">
    <w:p w14:paraId="59BCA69B" w14:textId="1C723630" w:rsidR="00B055AE" w:rsidRPr="00184B71" w:rsidRDefault="00B055AE" w:rsidP="00184B71">
      <w:pPr>
        <w:pStyle w:val="EndnoteText"/>
      </w:pPr>
      <w:r w:rsidRPr="00184B71">
        <w:rPr>
          <w:rStyle w:val="EndnoteReference"/>
          <w:vertAlign w:val="baseline"/>
        </w:rPr>
        <w:endnoteRef/>
      </w:r>
      <w:r w:rsidRPr="00184B71">
        <w:t xml:space="preserve"> Office for National Statistics (ONS) Annual mortality statistics. 2017 Available from </w:t>
      </w:r>
      <w:r>
        <w:fldChar w:fldCharType="begin"/>
      </w:r>
      <w:r>
        <w:instrText xml:space="preserve"> HYPERLINK "http://www.ons.gov.uk/" \t "pmc_ext" </w:instrText>
      </w:r>
      <w:r>
        <w:fldChar w:fldCharType="separate"/>
      </w:r>
      <w:r w:rsidRPr="00184B71">
        <w:rPr>
          <w:rStyle w:val="Hyperlink"/>
        </w:rPr>
        <w:t>www.ons.gov.uk</w:t>
      </w:r>
      <w:r>
        <w:rPr>
          <w:rStyle w:val="Hyperlink"/>
        </w:rPr>
        <w:fldChar w:fldCharType="end"/>
      </w:r>
    </w:p>
  </w:endnote>
  <w:endnote w:id="4">
    <w:p w14:paraId="0889CF4B" w14:textId="76449872" w:rsidR="00B055AE" w:rsidRPr="00184B71" w:rsidRDefault="00B055AE" w:rsidP="00184B71">
      <w:pPr>
        <w:pStyle w:val="EndnoteText"/>
      </w:pPr>
      <w:r w:rsidRPr="00184B71">
        <w:rPr>
          <w:rStyle w:val="EndnoteReference"/>
          <w:vertAlign w:val="baseline"/>
        </w:rPr>
        <w:endnoteRef/>
      </w:r>
      <w:r w:rsidRPr="00184B71">
        <w:t>Public Health England (2017) ‘</w:t>
      </w:r>
      <w:r w:rsidRPr="00184B71">
        <w:rPr>
          <w:b/>
          <w:bCs/>
        </w:rPr>
        <w:t xml:space="preserve">Estimated first incidence of stroke in England, 2007 – 2016’ </w:t>
      </w:r>
    </w:p>
  </w:endnote>
  <w:endnote w:id="5">
    <w:p w14:paraId="25CFB723" w14:textId="0831FB1F" w:rsidR="00B055AE" w:rsidRPr="00184B71" w:rsidRDefault="00B055AE" w:rsidP="00184B71">
      <w:pPr>
        <w:pStyle w:val="EndnoteText"/>
      </w:pPr>
      <w:r w:rsidRPr="00184B71">
        <w:rPr>
          <w:rStyle w:val="EndnoteReference"/>
          <w:vertAlign w:val="baseline"/>
        </w:rPr>
        <w:endnoteRef/>
      </w:r>
      <w:r w:rsidRPr="00184B71">
        <w:t xml:space="preserve"> </w:t>
      </w:r>
      <w:r w:rsidRPr="00184B71">
        <w:rPr>
          <w:lang w:val="en-US"/>
        </w:rPr>
        <w:t>Saver, J. L. (2006). Time is brain—quantified. </w:t>
      </w:r>
      <w:r w:rsidRPr="00184B71">
        <w:rPr>
          <w:i/>
          <w:iCs/>
          <w:lang w:val="en-US"/>
        </w:rPr>
        <w:t>Stroke</w:t>
      </w:r>
      <w:r w:rsidRPr="00184B71">
        <w:rPr>
          <w:lang w:val="en-US"/>
        </w:rPr>
        <w:t>, </w:t>
      </w:r>
      <w:r w:rsidRPr="00184B71">
        <w:rPr>
          <w:i/>
          <w:iCs/>
          <w:lang w:val="en-US"/>
        </w:rPr>
        <w:t>37</w:t>
      </w:r>
      <w:r w:rsidRPr="00184B71">
        <w:rPr>
          <w:lang w:val="en-US"/>
        </w:rPr>
        <w:t xml:space="preserve">(1), 263-266. Available: </w:t>
      </w:r>
      <w:hyperlink r:id="rId2" w:history="1">
        <w:r w:rsidRPr="00184B71">
          <w:rPr>
            <w:rStyle w:val="Hyperlink"/>
            <w:lang w:val="en-US"/>
          </w:rPr>
          <w:t>http://stroke.ahajournals.org/content/37/1/263</w:t>
        </w:r>
      </w:hyperlink>
    </w:p>
  </w:endnote>
  <w:endnote w:id="6">
    <w:p w14:paraId="59166105" w14:textId="7532556D" w:rsidR="00B055AE" w:rsidRDefault="00B055AE" w:rsidP="00184B71">
      <w:pPr>
        <w:pStyle w:val="EndnoteText"/>
      </w:pPr>
      <w:r w:rsidRPr="00184B71">
        <w:rPr>
          <w:rStyle w:val="EndnoteReference"/>
          <w:vertAlign w:val="baseline"/>
        </w:rPr>
        <w:endnoteRef/>
      </w:r>
      <w:r w:rsidRPr="00184B71">
        <w:t xml:space="preserve"> </w:t>
      </w:r>
      <w:r w:rsidRPr="00184B71">
        <w:rPr>
          <w:lang w:val="en-US"/>
        </w:rPr>
        <w:t>State of the Nation, Stroke statistics - February 2018, Stroke Association.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990C4" w14:textId="77777777" w:rsidR="00B055AE" w:rsidRPr="00704AA2" w:rsidRDefault="00B055AE">
    <w:pPr>
      <w:pStyle w:val="Footer"/>
      <w:jc w:val="center"/>
      <w:rPr>
        <w:rFonts w:ascii="Arial" w:hAnsi="Arial" w:cs="Arial"/>
        <w:sz w:val="20"/>
        <w:szCs w:val="20"/>
      </w:rPr>
    </w:pPr>
    <w:r w:rsidRPr="00704AA2">
      <w:rPr>
        <w:rFonts w:ascii="Arial" w:hAnsi="Arial" w:cs="Arial"/>
        <w:sz w:val="20"/>
        <w:szCs w:val="20"/>
      </w:rPr>
      <w:fldChar w:fldCharType="begin"/>
    </w:r>
    <w:r w:rsidRPr="00704AA2">
      <w:rPr>
        <w:rFonts w:ascii="Arial" w:hAnsi="Arial" w:cs="Arial"/>
        <w:sz w:val="20"/>
        <w:szCs w:val="20"/>
      </w:rPr>
      <w:instrText xml:space="preserve"> PAGE   \* MERGEFORMAT </w:instrText>
    </w:r>
    <w:r w:rsidRPr="00704AA2">
      <w:rPr>
        <w:rFonts w:ascii="Arial" w:hAnsi="Arial" w:cs="Arial"/>
        <w:sz w:val="20"/>
        <w:szCs w:val="20"/>
      </w:rPr>
      <w:fldChar w:fldCharType="separate"/>
    </w:r>
    <w:r w:rsidR="007C4522">
      <w:rPr>
        <w:rFonts w:ascii="Arial" w:hAnsi="Arial" w:cs="Arial"/>
        <w:noProof/>
        <w:sz w:val="20"/>
        <w:szCs w:val="20"/>
      </w:rPr>
      <w:t>2</w:t>
    </w:r>
    <w:r w:rsidRPr="00704AA2">
      <w:rPr>
        <w:rFonts w:ascii="Arial" w:hAnsi="Arial" w:cs="Arial"/>
        <w:noProof/>
        <w:sz w:val="20"/>
        <w:szCs w:val="20"/>
      </w:rPr>
      <w:fldChar w:fldCharType="end"/>
    </w:r>
  </w:p>
  <w:p w14:paraId="42637EB4" w14:textId="77777777" w:rsidR="00B055AE" w:rsidRDefault="00B055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4803B" w14:textId="77777777" w:rsidR="00B055AE" w:rsidRDefault="00B055AE">
    <w:pPr>
      <w:pStyle w:val="Footer"/>
    </w:pPr>
  </w:p>
  <w:p w14:paraId="2D984A4D" w14:textId="77777777" w:rsidR="00B055AE" w:rsidRDefault="00B055AE" w:rsidP="00AA06B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0279C" w14:textId="77777777" w:rsidR="00B055AE" w:rsidRDefault="00B055AE" w:rsidP="002B408F">
      <w:r>
        <w:separator/>
      </w:r>
    </w:p>
  </w:footnote>
  <w:footnote w:type="continuationSeparator" w:id="0">
    <w:p w14:paraId="331B413B" w14:textId="77777777" w:rsidR="00B055AE" w:rsidRDefault="00B055AE" w:rsidP="002B408F">
      <w:r>
        <w:continuationSeparator/>
      </w:r>
    </w:p>
  </w:footnote>
  <w:footnote w:id="1">
    <w:p w14:paraId="13F72B2F" w14:textId="08E9DF8B" w:rsidR="00B055AE" w:rsidRPr="00AE3009" w:rsidRDefault="00B055AE">
      <w:pPr>
        <w:pStyle w:val="FootnoteText"/>
        <w:rPr>
          <w:bCs/>
          <w:i/>
          <w:iCs/>
          <w:sz w:val="22"/>
          <w:vertAlign w:val="superscript"/>
        </w:rPr>
      </w:pPr>
      <w:r w:rsidRPr="00AE3009">
        <w:rPr>
          <w:bCs/>
          <w:i/>
          <w:iCs/>
          <w:sz w:val="22"/>
        </w:rPr>
        <w:footnoteRef/>
      </w:r>
      <w:r w:rsidRPr="00AE3009">
        <w:rPr>
          <w:bCs/>
          <w:i/>
          <w:iCs/>
          <w:sz w:val="22"/>
          <w:vertAlign w:val="superscript"/>
        </w:rPr>
        <w:t xml:space="preserve"> Exact number is 30,439</w:t>
      </w:r>
    </w:p>
  </w:footnote>
  <w:footnote w:id="2">
    <w:p w14:paraId="658A0B26" w14:textId="2440082D" w:rsidR="00B055AE" w:rsidRPr="00AE3009" w:rsidRDefault="00B055AE" w:rsidP="000E156A">
      <w:pPr>
        <w:pStyle w:val="FootnoteText"/>
        <w:rPr>
          <w:bCs/>
          <w:i/>
          <w:iCs/>
          <w:sz w:val="22"/>
          <w:vertAlign w:val="superscript"/>
        </w:rPr>
      </w:pPr>
      <w:r w:rsidRPr="00AE3009">
        <w:rPr>
          <w:bCs/>
          <w:iCs/>
        </w:rPr>
        <w:footnoteRef/>
      </w:r>
      <w:r w:rsidRPr="00AE3009">
        <w:rPr>
          <w:bCs/>
          <w:i/>
          <w:iCs/>
          <w:sz w:val="22"/>
          <w:vertAlign w:val="superscript"/>
        </w:rPr>
        <w:t xml:space="preserve"> </w:t>
      </w:r>
      <w:r w:rsidRPr="002D63CF">
        <w:rPr>
          <w:bCs/>
          <w:i/>
          <w:iCs/>
          <w:sz w:val="22"/>
          <w:vertAlign w:val="superscript"/>
        </w:rPr>
        <w:t>1 in 6 people will have a stroke in their life </w:t>
      </w:r>
      <w:r w:rsidRPr="00AE3009">
        <w:rPr>
          <w:bCs/>
          <w:i/>
          <w:iCs/>
          <w:sz w:val="22"/>
          <w:vertAlign w:val="superscript"/>
        </w:rPr>
        <w:t>refers to people living in England, Wales and Northern Ireland only.</w:t>
      </w:r>
    </w:p>
  </w:footnote>
  <w:footnote w:id="3">
    <w:p w14:paraId="4C45E158" w14:textId="5EA57EED" w:rsidR="00B055AE" w:rsidRPr="00CA26B2" w:rsidRDefault="00B055AE">
      <w:pPr>
        <w:pStyle w:val="FootnoteText"/>
        <w:rPr>
          <w:vertAlign w:val="superscript"/>
          <w:lang w:val="en-GB"/>
        </w:rPr>
      </w:pPr>
      <w:r w:rsidRPr="00AE3009">
        <w:rPr>
          <w:bCs/>
          <w:i/>
          <w:iCs/>
          <w:sz w:val="22"/>
        </w:rPr>
        <w:footnoteRef/>
      </w:r>
      <w:r w:rsidRPr="00AE3009">
        <w:rPr>
          <w:bCs/>
          <w:i/>
          <w:iCs/>
          <w:sz w:val="22"/>
          <w:vertAlign w:val="superscript"/>
        </w:rPr>
        <w:t xml:space="preserve"> Premature mortality refers to deaths under the age of 75, according to National Institute for Health and Care Excellence guidelines</w:t>
      </w:r>
    </w:p>
  </w:footnote>
  <w:footnote w:id="4">
    <w:p w14:paraId="46104324" w14:textId="0559017C" w:rsidR="00B055AE" w:rsidRPr="00710015" w:rsidRDefault="00B055AE">
      <w:pPr>
        <w:pStyle w:val="FootnoteText"/>
        <w:rPr>
          <w:vertAlign w:val="superscript"/>
          <w:lang w:val="en-GB"/>
        </w:rPr>
      </w:pPr>
      <w:r w:rsidRPr="00710015">
        <w:rPr>
          <w:rStyle w:val="FootnoteReference"/>
        </w:rPr>
        <w:footnoteRef/>
      </w:r>
      <w:r w:rsidRPr="00710015">
        <w:rPr>
          <w:vertAlign w:val="superscript"/>
        </w:rPr>
        <w:t xml:space="preserve"> </w:t>
      </w:r>
      <w:r w:rsidRPr="00710015">
        <w:rPr>
          <w:vertAlign w:val="superscript"/>
          <w:lang w:val="en-GB"/>
        </w:rPr>
        <w:t>Based on the three-year average between 2001 and 2003 - 2014 and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3099" w14:textId="77777777" w:rsidR="00B055AE" w:rsidRDefault="00B055AE">
    <w:r>
      <w:rPr>
        <w:noProof/>
        <w:lang w:val="en-US" w:eastAsia="en-US"/>
      </w:rPr>
      <w:drawing>
        <wp:anchor distT="0" distB="0" distL="114300" distR="114300" simplePos="0" relativeHeight="251659776" behindDoc="0" locked="0" layoutInCell="1" allowOverlap="1" wp14:anchorId="26C931D4" wp14:editId="0F89662A">
          <wp:simplePos x="0" y="0"/>
          <wp:positionH relativeFrom="column">
            <wp:posOffset>-567690</wp:posOffset>
          </wp:positionH>
          <wp:positionV relativeFrom="paragraph">
            <wp:posOffset>-1043940</wp:posOffset>
          </wp:positionV>
          <wp:extent cx="3203575" cy="1584325"/>
          <wp:effectExtent l="0" t="0" r="0" b="0"/>
          <wp:wrapThrough wrapText="bothSides">
            <wp:wrapPolygon edited="0">
              <wp:start x="0" y="0"/>
              <wp:lineTo x="0" y="21124"/>
              <wp:lineTo x="21407" y="21124"/>
              <wp:lineTo x="21407" y="0"/>
              <wp:lineTo x="0" y="0"/>
            </wp:wrapPolygon>
          </wp:wrapThrough>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3575"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0" locked="0" layoutInCell="1" allowOverlap="1" wp14:anchorId="25210C10" wp14:editId="7FD87B21">
          <wp:simplePos x="0" y="0"/>
          <wp:positionH relativeFrom="column">
            <wp:posOffset>-935990</wp:posOffset>
          </wp:positionH>
          <wp:positionV relativeFrom="paragraph">
            <wp:posOffset>-1067435</wp:posOffset>
          </wp:positionV>
          <wp:extent cx="2265680" cy="1371600"/>
          <wp:effectExtent l="19050" t="0" r="1270" b="0"/>
          <wp:wrapNone/>
          <wp:docPr id="9" name="Picture 9" descr="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Word"/>
                  <pic:cNvPicPr>
                    <a:picLocks noChangeAspect="1" noChangeArrowheads="1"/>
                  </pic:cNvPicPr>
                </pic:nvPicPr>
                <pic:blipFill>
                  <a:blip r:embed="rId2"/>
                  <a:srcRect/>
                  <a:stretch>
                    <a:fillRect/>
                  </a:stretch>
                </pic:blipFill>
                <pic:spPr bwMode="auto">
                  <a:xfrm>
                    <a:off x="0" y="0"/>
                    <a:ext cx="2265680" cy="1371600"/>
                  </a:xfrm>
                  <a:prstGeom prst="rect">
                    <a:avLst/>
                  </a:prstGeom>
                  <a:noFill/>
                </pic:spPr>
              </pic:pic>
            </a:graphicData>
          </a:graphic>
        </wp:anchor>
      </w:drawing>
    </w:r>
    <w:r>
      <w:t xml:space="preserve">   </w:t>
    </w:r>
  </w:p>
  <w:p w14:paraId="161D44E9" w14:textId="77777777" w:rsidR="00B055AE" w:rsidRDefault="00B055AE" w:rsidP="00AA06BC"/>
  <w:p w14:paraId="7BE964B3" w14:textId="77777777" w:rsidR="00B055AE" w:rsidRDefault="00B055AE" w:rsidP="00AA06BC"/>
  <w:p w14:paraId="43C920DC" w14:textId="77777777" w:rsidR="00B055AE" w:rsidRDefault="00B055AE" w:rsidP="00AA06B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C55"/>
    <w:multiLevelType w:val="hybridMultilevel"/>
    <w:tmpl w:val="25CED0CC"/>
    <w:lvl w:ilvl="0" w:tplc="9ED85750">
      <w:start w:val="5"/>
      <w:numFmt w:val="decimal"/>
      <w:lvlText w:val="%1"/>
      <w:lvlJc w:val="left"/>
      <w:pPr>
        <w:ind w:left="1440" w:hanging="360"/>
      </w:pPr>
      <w:rPr>
        <w:rFonts w:ascii="Arial" w:eastAsia="Calibri" w:hAnsi="Arial" w:cs="Arial" w:hint="default"/>
        <w:b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6CA7CFE"/>
    <w:multiLevelType w:val="hybridMultilevel"/>
    <w:tmpl w:val="E124D48E"/>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57A1D"/>
    <w:multiLevelType w:val="hybridMultilevel"/>
    <w:tmpl w:val="46AEE35C"/>
    <w:lvl w:ilvl="0" w:tplc="C2BA14E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76060"/>
    <w:multiLevelType w:val="hybridMultilevel"/>
    <w:tmpl w:val="4E765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E3792"/>
    <w:multiLevelType w:val="hybridMultilevel"/>
    <w:tmpl w:val="40F6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203C7"/>
    <w:multiLevelType w:val="hybridMultilevel"/>
    <w:tmpl w:val="3DAA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53F8A"/>
    <w:multiLevelType w:val="hybridMultilevel"/>
    <w:tmpl w:val="93CEE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A01C1C"/>
    <w:multiLevelType w:val="hybridMultilevel"/>
    <w:tmpl w:val="31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B64ED6"/>
    <w:multiLevelType w:val="hybridMultilevel"/>
    <w:tmpl w:val="0CBCFFA6"/>
    <w:lvl w:ilvl="0" w:tplc="4AC6F9F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C0050A"/>
    <w:multiLevelType w:val="hybridMultilevel"/>
    <w:tmpl w:val="AD589BCE"/>
    <w:lvl w:ilvl="0" w:tplc="21A04C18">
      <w:start w:val="6"/>
      <w:numFmt w:val="decimal"/>
      <w:lvlText w:val="%1"/>
      <w:lvlJc w:val="left"/>
      <w:pPr>
        <w:ind w:left="1080" w:hanging="360"/>
      </w:pPr>
      <w:rPr>
        <w:rFonts w:ascii="Arial" w:eastAsia="Calibri" w:hAnsi="Arial" w:cs="Arial"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265F5B"/>
    <w:multiLevelType w:val="hybridMultilevel"/>
    <w:tmpl w:val="F908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15A05"/>
    <w:multiLevelType w:val="multilevel"/>
    <w:tmpl w:val="5CEE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3E3795"/>
    <w:multiLevelType w:val="hybridMultilevel"/>
    <w:tmpl w:val="2D8EF186"/>
    <w:lvl w:ilvl="0" w:tplc="0966D3E2">
      <w:start w:val="7"/>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7239A9"/>
    <w:multiLevelType w:val="hybridMultilevel"/>
    <w:tmpl w:val="07DAABD0"/>
    <w:lvl w:ilvl="0" w:tplc="98BCDAB6">
      <w:start w:val="6"/>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4E0ED7"/>
    <w:multiLevelType w:val="hybridMultilevel"/>
    <w:tmpl w:val="DB40D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363DF8"/>
    <w:multiLevelType w:val="hybridMultilevel"/>
    <w:tmpl w:val="1A86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F81E9F"/>
    <w:multiLevelType w:val="hybridMultilevel"/>
    <w:tmpl w:val="D388B386"/>
    <w:lvl w:ilvl="0" w:tplc="E0388738">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C5A5E6A"/>
    <w:multiLevelType w:val="hybridMultilevel"/>
    <w:tmpl w:val="BD2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771B5B"/>
    <w:multiLevelType w:val="hybridMultilevel"/>
    <w:tmpl w:val="22244AFE"/>
    <w:lvl w:ilvl="0" w:tplc="0966D3E2">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678117C"/>
    <w:multiLevelType w:val="hybridMultilevel"/>
    <w:tmpl w:val="F4446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667B8"/>
    <w:multiLevelType w:val="hybridMultilevel"/>
    <w:tmpl w:val="732CE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EB6AAF"/>
    <w:multiLevelType w:val="hybridMultilevel"/>
    <w:tmpl w:val="23222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1297770"/>
    <w:multiLevelType w:val="hybridMultilevel"/>
    <w:tmpl w:val="989A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C53072"/>
    <w:multiLevelType w:val="hybridMultilevel"/>
    <w:tmpl w:val="455AF1A2"/>
    <w:lvl w:ilvl="0" w:tplc="D9042BA2">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50A5D2A"/>
    <w:multiLevelType w:val="hybridMultilevel"/>
    <w:tmpl w:val="B8D8ADB6"/>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61D7737"/>
    <w:multiLevelType w:val="multilevel"/>
    <w:tmpl w:val="7B68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3C1313"/>
    <w:multiLevelType w:val="hybridMultilevel"/>
    <w:tmpl w:val="CB76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AF4608"/>
    <w:multiLevelType w:val="hybridMultilevel"/>
    <w:tmpl w:val="6B16AA30"/>
    <w:lvl w:ilvl="0" w:tplc="752A3BDA">
      <w:start w:val="1"/>
      <w:numFmt w:val="decimal"/>
      <w:pStyle w:val="Pressreleasenotestoedstex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6"/>
  </w:num>
  <w:num w:numId="3">
    <w:abstractNumId w:val="21"/>
  </w:num>
  <w:num w:numId="4">
    <w:abstractNumId w:val="2"/>
  </w:num>
  <w:num w:numId="5">
    <w:abstractNumId w:val="20"/>
  </w:num>
  <w:num w:numId="6">
    <w:abstractNumId w:val="14"/>
  </w:num>
  <w:num w:numId="7">
    <w:abstractNumId w:val="9"/>
  </w:num>
  <w:num w:numId="8">
    <w:abstractNumId w:val="0"/>
  </w:num>
  <w:num w:numId="9">
    <w:abstractNumId w:val="13"/>
  </w:num>
  <w:num w:numId="10">
    <w:abstractNumId w:val="23"/>
  </w:num>
  <w:num w:numId="11">
    <w:abstractNumId w:val="8"/>
  </w:num>
  <w:num w:numId="12">
    <w:abstractNumId w:val="18"/>
  </w:num>
  <w:num w:numId="13">
    <w:abstractNumId w:val="12"/>
  </w:num>
  <w:num w:numId="14">
    <w:abstractNumId w:val="3"/>
  </w:num>
  <w:num w:numId="15">
    <w:abstractNumId w:val="16"/>
  </w:num>
  <w:num w:numId="16">
    <w:abstractNumId w:val="17"/>
  </w:num>
  <w:num w:numId="17">
    <w:abstractNumId w:val="19"/>
  </w:num>
  <w:num w:numId="18">
    <w:abstractNumId w:val="10"/>
  </w:num>
  <w:num w:numId="19">
    <w:abstractNumId w:val="7"/>
  </w:num>
  <w:num w:numId="20">
    <w:abstractNumId w:val="5"/>
  </w:num>
  <w:num w:numId="21">
    <w:abstractNumId w:val="25"/>
  </w:num>
  <w:num w:numId="22">
    <w:abstractNumId w:val="11"/>
  </w:num>
  <w:num w:numId="23">
    <w:abstractNumId w:val="15"/>
  </w:num>
  <w:num w:numId="24">
    <w:abstractNumId w:val="24"/>
  </w:num>
  <w:num w:numId="25">
    <w:abstractNumId w:val="26"/>
  </w:num>
  <w:num w:numId="26">
    <w:abstractNumId w:val="4"/>
  </w:num>
  <w:num w:numId="27">
    <w:abstractNumId w:val="22"/>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2050"/>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8F"/>
    <w:rsid w:val="0000221C"/>
    <w:rsid w:val="00002C71"/>
    <w:rsid w:val="00002F49"/>
    <w:rsid w:val="00003E50"/>
    <w:rsid w:val="00004A57"/>
    <w:rsid w:val="0000522D"/>
    <w:rsid w:val="00006F6F"/>
    <w:rsid w:val="00011D8C"/>
    <w:rsid w:val="00012AAC"/>
    <w:rsid w:val="00015D89"/>
    <w:rsid w:val="00016533"/>
    <w:rsid w:val="000178BA"/>
    <w:rsid w:val="00020B3F"/>
    <w:rsid w:val="000246BD"/>
    <w:rsid w:val="00025CF7"/>
    <w:rsid w:val="00027312"/>
    <w:rsid w:val="0003190B"/>
    <w:rsid w:val="00033E44"/>
    <w:rsid w:val="000341D5"/>
    <w:rsid w:val="0003498E"/>
    <w:rsid w:val="000429BF"/>
    <w:rsid w:val="00042BBF"/>
    <w:rsid w:val="0005118A"/>
    <w:rsid w:val="00052819"/>
    <w:rsid w:val="00055306"/>
    <w:rsid w:val="000564F6"/>
    <w:rsid w:val="0005666A"/>
    <w:rsid w:val="000576EE"/>
    <w:rsid w:val="00060020"/>
    <w:rsid w:val="0006064C"/>
    <w:rsid w:val="0006444B"/>
    <w:rsid w:val="000727BD"/>
    <w:rsid w:val="0007287B"/>
    <w:rsid w:val="00073028"/>
    <w:rsid w:val="00077288"/>
    <w:rsid w:val="0008078E"/>
    <w:rsid w:val="00082974"/>
    <w:rsid w:val="00083011"/>
    <w:rsid w:val="00084AE5"/>
    <w:rsid w:val="00084C0B"/>
    <w:rsid w:val="00086231"/>
    <w:rsid w:val="000862B2"/>
    <w:rsid w:val="00086B10"/>
    <w:rsid w:val="00091D95"/>
    <w:rsid w:val="00094283"/>
    <w:rsid w:val="00096C13"/>
    <w:rsid w:val="00096C68"/>
    <w:rsid w:val="0009729B"/>
    <w:rsid w:val="000A13E8"/>
    <w:rsid w:val="000A3186"/>
    <w:rsid w:val="000A5EA2"/>
    <w:rsid w:val="000B0D67"/>
    <w:rsid w:val="000B0E40"/>
    <w:rsid w:val="000B16E9"/>
    <w:rsid w:val="000B3906"/>
    <w:rsid w:val="000B5C36"/>
    <w:rsid w:val="000B738F"/>
    <w:rsid w:val="000C3CDC"/>
    <w:rsid w:val="000C6817"/>
    <w:rsid w:val="000C7AA9"/>
    <w:rsid w:val="000D1BA6"/>
    <w:rsid w:val="000D3BA3"/>
    <w:rsid w:val="000E156A"/>
    <w:rsid w:val="000E2C4A"/>
    <w:rsid w:val="000E421D"/>
    <w:rsid w:val="000E54C9"/>
    <w:rsid w:val="000E5F98"/>
    <w:rsid w:val="000E6D54"/>
    <w:rsid w:val="001114D6"/>
    <w:rsid w:val="00111C9C"/>
    <w:rsid w:val="0011203F"/>
    <w:rsid w:val="001148DF"/>
    <w:rsid w:val="00115F37"/>
    <w:rsid w:val="0011682F"/>
    <w:rsid w:val="00120D8A"/>
    <w:rsid w:val="00122329"/>
    <w:rsid w:val="00126032"/>
    <w:rsid w:val="00127CB1"/>
    <w:rsid w:val="001313FD"/>
    <w:rsid w:val="00134A02"/>
    <w:rsid w:val="001377EF"/>
    <w:rsid w:val="0014787A"/>
    <w:rsid w:val="00147E2F"/>
    <w:rsid w:val="0015076D"/>
    <w:rsid w:val="00150CEB"/>
    <w:rsid w:val="0015287D"/>
    <w:rsid w:val="001531BB"/>
    <w:rsid w:val="0015404F"/>
    <w:rsid w:val="0015583E"/>
    <w:rsid w:val="00156917"/>
    <w:rsid w:val="00160998"/>
    <w:rsid w:val="001630D4"/>
    <w:rsid w:val="001645EE"/>
    <w:rsid w:val="001651C0"/>
    <w:rsid w:val="001656C1"/>
    <w:rsid w:val="001676DB"/>
    <w:rsid w:val="001678BE"/>
    <w:rsid w:val="00170F4F"/>
    <w:rsid w:val="00172924"/>
    <w:rsid w:val="001751C7"/>
    <w:rsid w:val="001771C4"/>
    <w:rsid w:val="00180717"/>
    <w:rsid w:val="00181346"/>
    <w:rsid w:val="001834F0"/>
    <w:rsid w:val="00184B71"/>
    <w:rsid w:val="00185700"/>
    <w:rsid w:val="001867EC"/>
    <w:rsid w:val="0019163A"/>
    <w:rsid w:val="001921EF"/>
    <w:rsid w:val="00195BD0"/>
    <w:rsid w:val="001B58D8"/>
    <w:rsid w:val="001B62BD"/>
    <w:rsid w:val="001B7029"/>
    <w:rsid w:val="001C3602"/>
    <w:rsid w:val="001C6EA1"/>
    <w:rsid w:val="001D7361"/>
    <w:rsid w:val="001F2618"/>
    <w:rsid w:val="001F3197"/>
    <w:rsid w:val="001F3A73"/>
    <w:rsid w:val="001F50C2"/>
    <w:rsid w:val="001F50F8"/>
    <w:rsid w:val="001F6C13"/>
    <w:rsid w:val="00200C34"/>
    <w:rsid w:val="00200FFE"/>
    <w:rsid w:val="00201C96"/>
    <w:rsid w:val="00202BF6"/>
    <w:rsid w:val="00202EE3"/>
    <w:rsid w:val="0020703C"/>
    <w:rsid w:val="00210B07"/>
    <w:rsid w:val="002119B7"/>
    <w:rsid w:val="00217B65"/>
    <w:rsid w:val="002206B6"/>
    <w:rsid w:val="00222EA1"/>
    <w:rsid w:val="00223954"/>
    <w:rsid w:val="002239CD"/>
    <w:rsid w:val="00223BE9"/>
    <w:rsid w:val="00225D9B"/>
    <w:rsid w:val="00226049"/>
    <w:rsid w:val="00231494"/>
    <w:rsid w:val="00235B03"/>
    <w:rsid w:val="00240848"/>
    <w:rsid w:val="00240D1D"/>
    <w:rsid w:val="00242AF0"/>
    <w:rsid w:val="002441C4"/>
    <w:rsid w:val="00244F42"/>
    <w:rsid w:val="002452D5"/>
    <w:rsid w:val="0025062F"/>
    <w:rsid w:val="00250E8B"/>
    <w:rsid w:val="002604FA"/>
    <w:rsid w:val="002612B8"/>
    <w:rsid w:val="0026595A"/>
    <w:rsid w:val="00270927"/>
    <w:rsid w:val="0027152B"/>
    <w:rsid w:val="00272949"/>
    <w:rsid w:val="00274272"/>
    <w:rsid w:val="00275305"/>
    <w:rsid w:val="00277C95"/>
    <w:rsid w:val="0028613C"/>
    <w:rsid w:val="0028773F"/>
    <w:rsid w:val="00290B18"/>
    <w:rsid w:val="00290D72"/>
    <w:rsid w:val="0029352E"/>
    <w:rsid w:val="00294AB4"/>
    <w:rsid w:val="002A4221"/>
    <w:rsid w:val="002A570F"/>
    <w:rsid w:val="002A59C4"/>
    <w:rsid w:val="002A5C42"/>
    <w:rsid w:val="002A62A2"/>
    <w:rsid w:val="002A64C8"/>
    <w:rsid w:val="002B408F"/>
    <w:rsid w:val="002B5F58"/>
    <w:rsid w:val="002B617D"/>
    <w:rsid w:val="002C26EC"/>
    <w:rsid w:val="002C2C4A"/>
    <w:rsid w:val="002D42A8"/>
    <w:rsid w:val="002D63CF"/>
    <w:rsid w:val="002D68F7"/>
    <w:rsid w:val="002E6F25"/>
    <w:rsid w:val="002F0C25"/>
    <w:rsid w:val="002F3A83"/>
    <w:rsid w:val="002F3E6A"/>
    <w:rsid w:val="002F4966"/>
    <w:rsid w:val="002F6CF0"/>
    <w:rsid w:val="0030397C"/>
    <w:rsid w:val="003046E4"/>
    <w:rsid w:val="0031200A"/>
    <w:rsid w:val="00317545"/>
    <w:rsid w:val="003214C5"/>
    <w:rsid w:val="00321C68"/>
    <w:rsid w:val="00324232"/>
    <w:rsid w:val="00324645"/>
    <w:rsid w:val="00324A12"/>
    <w:rsid w:val="003263B5"/>
    <w:rsid w:val="003314C0"/>
    <w:rsid w:val="0033278B"/>
    <w:rsid w:val="003331D8"/>
    <w:rsid w:val="0033333B"/>
    <w:rsid w:val="00336259"/>
    <w:rsid w:val="003371B5"/>
    <w:rsid w:val="0033757B"/>
    <w:rsid w:val="00340F4D"/>
    <w:rsid w:val="00341A71"/>
    <w:rsid w:val="003428FB"/>
    <w:rsid w:val="003432D1"/>
    <w:rsid w:val="00347EC0"/>
    <w:rsid w:val="00354EA8"/>
    <w:rsid w:val="00356148"/>
    <w:rsid w:val="00361FFA"/>
    <w:rsid w:val="0037418E"/>
    <w:rsid w:val="0038651F"/>
    <w:rsid w:val="00387572"/>
    <w:rsid w:val="00393BCF"/>
    <w:rsid w:val="00396DA0"/>
    <w:rsid w:val="00396F7B"/>
    <w:rsid w:val="003A2271"/>
    <w:rsid w:val="003B0A9B"/>
    <w:rsid w:val="003B28D4"/>
    <w:rsid w:val="003B6511"/>
    <w:rsid w:val="003B687F"/>
    <w:rsid w:val="003C0995"/>
    <w:rsid w:val="003C1705"/>
    <w:rsid w:val="003C22A9"/>
    <w:rsid w:val="003D0EDA"/>
    <w:rsid w:val="003D6B3D"/>
    <w:rsid w:val="003E1969"/>
    <w:rsid w:val="003E2CC0"/>
    <w:rsid w:val="003E31B8"/>
    <w:rsid w:val="003E3CF7"/>
    <w:rsid w:val="003E6373"/>
    <w:rsid w:val="003F5B88"/>
    <w:rsid w:val="003F759F"/>
    <w:rsid w:val="00403F7F"/>
    <w:rsid w:val="00406772"/>
    <w:rsid w:val="0040697A"/>
    <w:rsid w:val="004069AA"/>
    <w:rsid w:val="00413BED"/>
    <w:rsid w:val="004147CA"/>
    <w:rsid w:val="0041480A"/>
    <w:rsid w:val="00421D74"/>
    <w:rsid w:val="00425D6F"/>
    <w:rsid w:val="00427A97"/>
    <w:rsid w:val="00435566"/>
    <w:rsid w:val="00436162"/>
    <w:rsid w:val="00436BB8"/>
    <w:rsid w:val="0044024F"/>
    <w:rsid w:val="004402EC"/>
    <w:rsid w:val="004447DC"/>
    <w:rsid w:val="00444C0A"/>
    <w:rsid w:val="00444FA6"/>
    <w:rsid w:val="0045140A"/>
    <w:rsid w:val="0045313E"/>
    <w:rsid w:val="00453FC9"/>
    <w:rsid w:val="00455B84"/>
    <w:rsid w:val="00456600"/>
    <w:rsid w:val="00462EC5"/>
    <w:rsid w:val="00465924"/>
    <w:rsid w:val="00466572"/>
    <w:rsid w:val="00466C3F"/>
    <w:rsid w:val="004702A1"/>
    <w:rsid w:val="00471A33"/>
    <w:rsid w:val="00471EF3"/>
    <w:rsid w:val="00472F23"/>
    <w:rsid w:val="004817EE"/>
    <w:rsid w:val="00484142"/>
    <w:rsid w:val="004918D6"/>
    <w:rsid w:val="00491EA8"/>
    <w:rsid w:val="00492AE2"/>
    <w:rsid w:val="00492F07"/>
    <w:rsid w:val="00493D1B"/>
    <w:rsid w:val="00494552"/>
    <w:rsid w:val="00496559"/>
    <w:rsid w:val="004A00BC"/>
    <w:rsid w:val="004A556C"/>
    <w:rsid w:val="004A733D"/>
    <w:rsid w:val="004B08D8"/>
    <w:rsid w:val="004B46FF"/>
    <w:rsid w:val="004B65B4"/>
    <w:rsid w:val="004B7864"/>
    <w:rsid w:val="004C1E00"/>
    <w:rsid w:val="004C4AC1"/>
    <w:rsid w:val="004D0665"/>
    <w:rsid w:val="004D2657"/>
    <w:rsid w:val="004D7FD6"/>
    <w:rsid w:val="004E2154"/>
    <w:rsid w:val="004E215F"/>
    <w:rsid w:val="004E3ECB"/>
    <w:rsid w:val="004E4163"/>
    <w:rsid w:val="004E7FBA"/>
    <w:rsid w:val="004F1F98"/>
    <w:rsid w:val="004F2017"/>
    <w:rsid w:val="004F2891"/>
    <w:rsid w:val="004F5170"/>
    <w:rsid w:val="00500B1A"/>
    <w:rsid w:val="00500F67"/>
    <w:rsid w:val="00501A8E"/>
    <w:rsid w:val="00503A3C"/>
    <w:rsid w:val="00503C2D"/>
    <w:rsid w:val="0050436A"/>
    <w:rsid w:val="00504A61"/>
    <w:rsid w:val="00505CF4"/>
    <w:rsid w:val="00513BE5"/>
    <w:rsid w:val="00517D16"/>
    <w:rsid w:val="0052122A"/>
    <w:rsid w:val="0052173B"/>
    <w:rsid w:val="00523B28"/>
    <w:rsid w:val="005243EF"/>
    <w:rsid w:val="00525794"/>
    <w:rsid w:val="005335D9"/>
    <w:rsid w:val="00535FAB"/>
    <w:rsid w:val="005421EA"/>
    <w:rsid w:val="0054300A"/>
    <w:rsid w:val="00546814"/>
    <w:rsid w:val="00551204"/>
    <w:rsid w:val="005557AC"/>
    <w:rsid w:val="005567DD"/>
    <w:rsid w:val="00557E31"/>
    <w:rsid w:val="005634EB"/>
    <w:rsid w:val="00563FEB"/>
    <w:rsid w:val="00565BCF"/>
    <w:rsid w:val="0056708E"/>
    <w:rsid w:val="005679D4"/>
    <w:rsid w:val="00573CF1"/>
    <w:rsid w:val="00574253"/>
    <w:rsid w:val="005742A7"/>
    <w:rsid w:val="00577222"/>
    <w:rsid w:val="00577FDB"/>
    <w:rsid w:val="00582115"/>
    <w:rsid w:val="005846E6"/>
    <w:rsid w:val="00585EAE"/>
    <w:rsid w:val="00585FB4"/>
    <w:rsid w:val="00586640"/>
    <w:rsid w:val="00590188"/>
    <w:rsid w:val="00593A08"/>
    <w:rsid w:val="00597C3E"/>
    <w:rsid w:val="005A29A4"/>
    <w:rsid w:val="005A4D10"/>
    <w:rsid w:val="005A4E4C"/>
    <w:rsid w:val="005A5CC7"/>
    <w:rsid w:val="005A6B5B"/>
    <w:rsid w:val="005A75B1"/>
    <w:rsid w:val="005C267F"/>
    <w:rsid w:val="005C344B"/>
    <w:rsid w:val="005D1894"/>
    <w:rsid w:val="005D2DF6"/>
    <w:rsid w:val="005D3024"/>
    <w:rsid w:val="005E2A8B"/>
    <w:rsid w:val="005E3552"/>
    <w:rsid w:val="005E63B3"/>
    <w:rsid w:val="005F0FEB"/>
    <w:rsid w:val="005F1C42"/>
    <w:rsid w:val="005F3A5A"/>
    <w:rsid w:val="005F78C5"/>
    <w:rsid w:val="006002AF"/>
    <w:rsid w:val="00603063"/>
    <w:rsid w:val="00604445"/>
    <w:rsid w:val="0061483F"/>
    <w:rsid w:val="006162C0"/>
    <w:rsid w:val="00617CF6"/>
    <w:rsid w:val="006200B9"/>
    <w:rsid w:val="00621FCC"/>
    <w:rsid w:val="00623D9C"/>
    <w:rsid w:val="00625788"/>
    <w:rsid w:val="00625975"/>
    <w:rsid w:val="006336E3"/>
    <w:rsid w:val="0064453B"/>
    <w:rsid w:val="00644EAE"/>
    <w:rsid w:val="0064718B"/>
    <w:rsid w:val="00652848"/>
    <w:rsid w:val="00654106"/>
    <w:rsid w:val="00654DB8"/>
    <w:rsid w:val="006600D8"/>
    <w:rsid w:val="0066798D"/>
    <w:rsid w:val="0067109E"/>
    <w:rsid w:val="0067145B"/>
    <w:rsid w:val="0067187E"/>
    <w:rsid w:val="00673441"/>
    <w:rsid w:val="00674D2A"/>
    <w:rsid w:val="00675983"/>
    <w:rsid w:val="006877F9"/>
    <w:rsid w:val="00690A6A"/>
    <w:rsid w:val="00692C3C"/>
    <w:rsid w:val="0069546A"/>
    <w:rsid w:val="006976C8"/>
    <w:rsid w:val="006A0278"/>
    <w:rsid w:val="006A40E9"/>
    <w:rsid w:val="006A5327"/>
    <w:rsid w:val="006A5A27"/>
    <w:rsid w:val="006B1645"/>
    <w:rsid w:val="006B272F"/>
    <w:rsid w:val="006B31EF"/>
    <w:rsid w:val="006B3D04"/>
    <w:rsid w:val="006C069B"/>
    <w:rsid w:val="006C0B72"/>
    <w:rsid w:val="006C1EE8"/>
    <w:rsid w:val="006C2B58"/>
    <w:rsid w:val="006C490B"/>
    <w:rsid w:val="006C746D"/>
    <w:rsid w:val="006D2D9C"/>
    <w:rsid w:val="006D40BC"/>
    <w:rsid w:val="006D6CAF"/>
    <w:rsid w:val="006D70E8"/>
    <w:rsid w:val="006D7338"/>
    <w:rsid w:val="006E2903"/>
    <w:rsid w:val="006E64E0"/>
    <w:rsid w:val="006E674F"/>
    <w:rsid w:val="006F2128"/>
    <w:rsid w:val="006F3989"/>
    <w:rsid w:val="006F4190"/>
    <w:rsid w:val="006F4856"/>
    <w:rsid w:val="007011B1"/>
    <w:rsid w:val="00703412"/>
    <w:rsid w:val="007035FE"/>
    <w:rsid w:val="00704998"/>
    <w:rsid w:val="007059A5"/>
    <w:rsid w:val="00707119"/>
    <w:rsid w:val="00707486"/>
    <w:rsid w:val="00710015"/>
    <w:rsid w:val="00710EED"/>
    <w:rsid w:val="00711DC4"/>
    <w:rsid w:val="00712860"/>
    <w:rsid w:val="0071381E"/>
    <w:rsid w:val="00715415"/>
    <w:rsid w:val="00717240"/>
    <w:rsid w:val="00717447"/>
    <w:rsid w:val="00717D49"/>
    <w:rsid w:val="0073127F"/>
    <w:rsid w:val="00731F53"/>
    <w:rsid w:val="007355D8"/>
    <w:rsid w:val="00735854"/>
    <w:rsid w:val="00735D3C"/>
    <w:rsid w:val="00736F85"/>
    <w:rsid w:val="0074188A"/>
    <w:rsid w:val="00742837"/>
    <w:rsid w:val="0074754D"/>
    <w:rsid w:val="007529F6"/>
    <w:rsid w:val="0075549E"/>
    <w:rsid w:val="00755ED0"/>
    <w:rsid w:val="00757796"/>
    <w:rsid w:val="00757C7B"/>
    <w:rsid w:val="00760F01"/>
    <w:rsid w:val="00763FB9"/>
    <w:rsid w:val="007667DB"/>
    <w:rsid w:val="00766DAE"/>
    <w:rsid w:val="00767548"/>
    <w:rsid w:val="00770BD3"/>
    <w:rsid w:val="00773AAF"/>
    <w:rsid w:val="00773BF8"/>
    <w:rsid w:val="00777EC1"/>
    <w:rsid w:val="00782C1E"/>
    <w:rsid w:val="00784D19"/>
    <w:rsid w:val="007851FB"/>
    <w:rsid w:val="007900C4"/>
    <w:rsid w:val="00791DE3"/>
    <w:rsid w:val="0079490F"/>
    <w:rsid w:val="00794B51"/>
    <w:rsid w:val="00797D2E"/>
    <w:rsid w:val="007A182A"/>
    <w:rsid w:val="007A2B9E"/>
    <w:rsid w:val="007A2BA1"/>
    <w:rsid w:val="007A4AAF"/>
    <w:rsid w:val="007A5FB2"/>
    <w:rsid w:val="007A6697"/>
    <w:rsid w:val="007A6700"/>
    <w:rsid w:val="007B0817"/>
    <w:rsid w:val="007B165F"/>
    <w:rsid w:val="007B2D0B"/>
    <w:rsid w:val="007B343B"/>
    <w:rsid w:val="007C2E8A"/>
    <w:rsid w:val="007C4522"/>
    <w:rsid w:val="007C4B00"/>
    <w:rsid w:val="007C58E8"/>
    <w:rsid w:val="007C737D"/>
    <w:rsid w:val="007C7630"/>
    <w:rsid w:val="007D0274"/>
    <w:rsid w:val="007D439C"/>
    <w:rsid w:val="007E32AA"/>
    <w:rsid w:val="007E3401"/>
    <w:rsid w:val="007E4872"/>
    <w:rsid w:val="007E70A0"/>
    <w:rsid w:val="007F2253"/>
    <w:rsid w:val="007F4166"/>
    <w:rsid w:val="007F7F74"/>
    <w:rsid w:val="00802F5D"/>
    <w:rsid w:val="008140F4"/>
    <w:rsid w:val="00816667"/>
    <w:rsid w:val="00821244"/>
    <w:rsid w:val="00823512"/>
    <w:rsid w:val="008272F0"/>
    <w:rsid w:val="008331A0"/>
    <w:rsid w:val="00833D7E"/>
    <w:rsid w:val="00835C15"/>
    <w:rsid w:val="00836A36"/>
    <w:rsid w:val="00837E56"/>
    <w:rsid w:val="008406D2"/>
    <w:rsid w:val="00845CAE"/>
    <w:rsid w:val="00851FF1"/>
    <w:rsid w:val="008643E6"/>
    <w:rsid w:val="00867325"/>
    <w:rsid w:val="00867AF0"/>
    <w:rsid w:val="00872892"/>
    <w:rsid w:val="00880465"/>
    <w:rsid w:val="00880C7A"/>
    <w:rsid w:val="00881C5E"/>
    <w:rsid w:val="00884873"/>
    <w:rsid w:val="00885A5B"/>
    <w:rsid w:val="008867E5"/>
    <w:rsid w:val="0088702C"/>
    <w:rsid w:val="008901BB"/>
    <w:rsid w:val="0089320A"/>
    <w:rsid w:val="00894BD2"/>
    <w:rsid w:val="00894DF5"/>
    <w:rsid w:val="008967BF"/>
    <w:rsid w:val="00896E2A"/>
    <w:rsid w:val="008A6EC9"/>
    <w:rsid w:val="008B71DF"/>
    <w:rsid w:val="008C20D4"/>
    <w:rsid w:val="008C5459"/>
    <w:rsid w:val="008C6456"/>
    <w:rsid w:val="008C7E78"/>
    <w:rsid w:val="008D3A00"/>
    <w:rsid w:val="008D6064"/>
    <w:rsid w:val="008D710D"/>
    <w:rsid w:val="008E0267"/>
    <w:rsid w:val="008E212A"/>
    <w:rsid w:val="008E7AAA"/>
    <w:rsid w:val="008F708E"/>
    <w:rsid w:val="00900A53"/>
    <w:rsid w:val="00901ADD"/>
    <w:rsid w:val="00903409"/>
    <w:rsid w:val="00903C44"/>
    <w:rsid w:val="00906636"/>
    <w:rsid w:val="009119FB"/>
    <w:rsid w:val="009129F5"/>
    <w:rsid w:val="0091558A"/>
    <w:rsid w:val="009217D7"/>
    <w:rsid w:val="0092248C"/>
    <w:rsid w:val="00922EB4"/>
    <w:rsid w:val="0093171A"/>
    <w:rsid w:val="009328D3"/>
    <w:rsid w:val="00933C25"/>
    <w:rsid w:val="009379D1"/>
    <w:rsid w:val="00941295"/>
    <w:rsid w:val="009449FC"/>
    <w:rsid w:val="00946CDF"/>
    <w:rsid w:val="00960BE4"/>
    <w:rsid w:val="00961402"/>
    <w:rsid w:val="00963B90"/>
    <w:rsid w:val="00966A33"/>
    <w:rsid w:val="00972A8B"/>
    <w:rsid w:val="009740CF"/>
    <w:rsid w:val="00980B8B"/>
    <w:rsid w:val="0098361C"/>
    <w:rsid w:val="00985BAC"/>
    <w:rsid w:val="009867C6"/>
    <w:rsid w:val="0098730D"/>
    <w:rsid w:val="00990754"/>
    <w:rsid w:val="009A202F"/>
    <w:rsid w:val="009A2463"/>
    <w:rsid w:val="009A2814"/>
    <w:rsid w:val="009A680C"/>
    <w:rsid w:val="009B1C42"/>
    <w:rsid w:val="009B21B1"/>
    <w:rsid w:val="009B3239"/>
    <w:rsid w:val="009B3617"/>
    <w:rsid w:val="009B5809"/>
    <w:rsid w:val="009B6A4D"/>
    <w:rsid w:val="009B731E"/>
    <w:rsid w:val="009C2794"/>
    <w:rsid w:val="009C3D3F"/>
    <w:rsid w:val="009C439D"/>
    <w:rsid w:val="009C5577"/>
    <w:rsid w:val="009C6C03"/>
    <w:rsid w:val="009C6E18"/>
    <w:rsid w:val="009C7609"/>
    <w:rsid w:val="009D06FF"/>
    <w:rsid w:val="009D0F68"/>
    <w:rsid w:val="009D29C6"/>
    <w:rsid w:val="009E1075"/>
    <w:rsid w:val="009E5662"/>
    <w:rsid w:val="009E64DC"/>
    <w:rsid w:val="009F1DD9"/>
    <w:rsid w:val="009F5608"/>
    <w:rsid w:val="009F56C9"/>
    <w:rsid w:val="009F734A"/>
    <w:rsid w:val="00A01ADB"/>
    <w:rsid w:val="00A039DA"/>
    <w:rsid w:val="00A06E1D"/>
    <w:rsid w:val="00A07969"/>
    <w:rsid w:val="00A11363"/>
    <w:rsid w:val="00A115BF"/>
    <w:rsid w:val="00A125E4"/>
    <w:rsid w:val="00A1289D"/>
    <w:rsid w:val="00A143B0"/>
    <w:rsid w:val="00A265A3"/>
    <w:rsid w:val="00A2664C"/>
    <w:rsid w:val="00A2754B"/>
    <w:rsid w:val="00A4254A"/>
    <w:rsid w:val="00A43941"/>
    <w:rsid w:val="00A44024"/>
    <w:rsid w:val="00A47FF8"/>
    <w:rsid w:val="00A51E9C"/>
    <w:rsid w:val="00A61583"/>
    <w:rsid w:val="00A62BBF"/>
    <w:rsid w:val="00A66502"/>
    <w:rsid w:val="00A72EA9"/>
    <w:rsid w:val="00A7433E"/>
    <w:rsid w:val="00A77C6F"/>
    <w:rsid w:val="00A77E24"/>
    <w:rsid w:val="00A801DC"/>
    <w:rsid w:val="00A8146B"/>
    <w:rsid w:val="00A81643"/>
    <w:rsid w:val="00A84063"/>
    <w:rsid w:val="00A937E6"/>
    <w:rsid w:val="00A93D3C"/>
    <w:rsid w:val="00A97C02"/>
    <w:rsid w:val="00AA06BC"/>
    <w:rsid w:val="00AA1D10"/>
    <w:rsid w:val="00AA2D5D"/>
    <w:rsid w:val="00AA4FC8"/>
    <w:rsid w:val="00AA54FE"/>
    <w:rsid w:val="00AA6039"/>
    <w:rsid w:val="00AB3823"/>
    <w:rsid w:val="00AB4DA7"/>
    <w:rsid w:val="00AB524D"/>
    <w:rsid w:val="00AB5F59"/>
    <w:rsid w:val="00AB6600"/>
    <w:rsid w:val="00AB6D8B"/>
    <w:rsid w:val="00AB6E29"/>
    <w:rsid w:val="00AB73B4"/>
    <w:rsid w:val="00AC19E3"/>
    <w:rsid w:val="00AC1C22"/>
    <w:rsid w:val="00AC4E9A"/>
    <w:rsid w:val="00AD076C"/>
    <w:rsid w:val="00AD09D0"/>
    <w:rsid w:val="00AD2683"/>
    <w:rsid w:val="00AD3310"/>
    <w:rsid w:val="00AD56B1"/>
    <w:rsid w:val="00AD5A7A"/>
    <w:rsid w:val="00AD7DF1"/>
    <w:rsid w:val="00AE2895"/>
    <w:rsid w:val="00AE3009"/>
    <w:rsid w:val="00AE469B"/>
    <w:rsid w:val="00AE4CE8"/>
    <w:rsid w:val="00AF57FB"/>
    <w:rsid w:val="00AF64A8"/>
    <w:rsid w:val="00B03797"/>
    <w:rsid w:val="00B055AE"/>
    <w:rsid w:val="00B06311"/>
    <w:rsid w:val="00B06AC7"/>
    <w:rsid w:val="00B07D6D"/>
    <w:rsid w:val="00B12C76"/>
    <w:rsid w:val="00B15C18"/>
    <w:rsid w:val="00B2152E"/>
    <w:rsid w:val="00B3016E"/>
    <w:rsid w:val="00B32055"/>
    <w:rsid w:val="00B36CE6"/>
    <w:rsid w:val="00B42AC7"/>
    <w:rsid w:val="00B44416"/>
    <w:rsid w:val="00B4678D"/>
    <w:rsid w:val="00B472BA"/>
    <w:rsid w:val="00B52135"/>
    <w:rsid w:val="00B5307F"/>
    <w:rsid w:val="00B5506C"/>
    <w:rsid w:val="00B550AD"/>
    <w:rsid w:val="00B5612D"/>
    <w:rsid w:val="00B61993"/>
    <w:rsid w:val="00B63A83"/>
    <w:rsid w:val="00B65576"/>
    <w:rsid w:val="00B659F0"/>
    <w:rsid w:val="00B676AE"/>
    <w:rsid w:val="00B75152"/>
    <w:rsid w:val="00B7765B"/>
    <w:rsid w:val="00B8058D"/>
    <w:rsid w:val="00B83048"/>
    <w:rsid w:val="00B875D8"/>
    <w:rsid w:val="00B906F1"/>
    <w:rsid w:val="00B90741"/>
    <w:rsid w:val="00B91565"/>
    <w:rsid w:val="00B917C3"/>
    <w:rsid w:val="00B97B77"/>
    <w:rsid w:val="00BA2EC7"/>
    <w:rsid w:val="00BA3EE1"/>
    <w:rsid w:val="00BA59C7"/>
    <w:rsid w:val="00BA7379"/>
    <w:rsid w:val="00BB01BD"/>
    <w:rsid w:val="00BB1642"/>
    <w:rsid w:val="00BB3BF7"/>
    <w:rsid w:val="00BB4EE1"/>
    <w:rsid w:val="00BB7FCE"/>
    <w:rsid w:val="00BC046A"/>
    <w:rsid w:val="00BC2A71"/>
    <w:rsid w:val="00BC33F8"/>
    <w:rsid w:val="00BD0111"/>
    <w:rsid w:val="00BD3B12"/>
    <w:rsid w:val="00BD6FDC"/>
    <w:rsid w:val="00BE1247"/>
    <w:rsid w:val="00BE35AA"/>
    <w:rsid w:val="00BE6436"/>
    <w:rsid w:val="00BF100E"/>
    <w:rsid w:val="00BF1F71"/>
    <w:rsid w:val="00BF37C7"/>
    <w:rsid w:val="00BF5710"/>
    <w:rsid w:val="00BF6D9B"/>
    <w:rsid w:val="00C030A4"/>
    <w:rsid w:val="00C052E6"/>
    <w:rsid w:val="00C079A7"/>
    <w:rsid w:val="00C101C2"/>
    <w:rsid w:val="00C102FC"/>
    <w:rsid w:val="00C10D3E"/>
    <w:rsid w:val="00C11DDC"/>
    <w:rsid w:val="00C1440A"/>
    <w:rsid w:val="00C15699"/>
    <w:rsid w:val="00C1698D"/>
    <w:rsid w:val="00C20687"/>
    <w:rsid w:val="00C213FA"/>
    <w:rsid w:val="00C216ED"/>
    <w:rsid w:val="00C25A1A"/>
    <w:rsid w:val="00C310FD"/>
    <w:rsid w:val="00C36689"/>
    <w:rsid w:val="00C36902"/>
    <w:rsid w:val="00C40485"/>
    <w:rsid w:val="00C468F4"/>
    <w:rsid w:val="00C46BEC"/>
    <w:rsid w:val="00C470D5"/>
    <w:rsid w:val="00C54F79"/>
    <w:rsid w:val="00C5651D"/>
    <w:rsid w:val="00C6464A"/>
    <w:rsid w:val="00C655D0"/>
    <w:rsid w:val="00C715E0"/>
    <w:rsid w:val="00C729A9"/>
    <w:rsid w:val="00C72F82"/>
    <w:rsid w:val="00C74380"/>
    <w:rsid w:val="00C7485A"/>
    <w:rsid w:val="00C75B45"/>
    <w:rsid w:val="00C75FC6"/>
    <w:rsid w:val="00C77819"/>
    <w:rsid w:val="00C83E28"/>
    <w:rsid w:val="00C84D45"/>
    <w:rsid w:val="00C90389"/>
    <w:rsid w:val="00CA08B7"/>
    <w:rsid w:val="00CA26B2"/>
    <w:rsid w:val="00CA3310"/>
    <w:rsid w:val="00CA49CC"/>
    <w:rsid w:val="00CA5262"/>
    <w:rsid w:val="00CB231B"/>
    <w:rsid w:val="00CC049B"/>
    <w:rsid w:val="00CC0D92"/>
    <w:rsid w:val="00CD3A2B"/>
    <w:rsid w:val="00CD72A0"/>
    <w:rsid w:val="00CE0CD4"/>
    <w:rsid w:val="00CE2F09"/>
    <w:rsid w:val="00CE2FBB"/>
    <w:rsid w:val="00CE4523"/>
    <w:rsid w:val="00CE4F3A"/>
    <w:rsid w:val="00CE5960"/>
    <w:rsid w:val="00CF0D34"/>
    <w:rsid w:val="00CF6D5F"/>
    <w:rsid w:val="00D01380"/>
    <w:rsid w:val="00D0704D"/>
    <w:rsid w:val="00D1414F"/>
    <w:rsid w:val="00D22A22"/>
    <w:rsid w:val="00D24975"/>
    <w:rsid w:val="00D270C1"/>
    <w:rsid w:val="00D30079"/>
    <w:rsid w:val="00D34059"/>
    <w:rsid w:val="00D41C0F"/>
    <w:rsid w:val="00D5221B"/>
    <w:rsid w:val="00D527C9"/>
    <w:rsid w:val="00D54973"/>
    <w:rsid w:val="00D57741"/>
    <w:rsid w:val="00D57F06"/>
    <w:rsid w:val="00D60AE5"/>
    <w:rsid w:val="00D621A7"/>
    <w:rsid w:val="00D634F0"/>
    <w:rsid w:val="00D64286"/>
    <w:rsid w:val="00D70F26"/>
    <w:rsid w:val="00D72D05"/>
    <w:rsid w:val="00D77DB8"/>
    <w:rsid w:val="00D82396"/>
    <w:rsid w:val="00D85470"/>
    <w:rsid w:val="00D85D31"/>
    <w:rsid w:val="00D85DA5"/>
    <w:rsid w:val="00D92616"/>
    <w:rsid w:val="00D92DB5"/>
    <w:rsid w:val="00D94D67"/>
    <w:rsid w:val="00D96267"/>
    <w:rsid w:val="00DA1D45"/>
    <w:rsid w:val="00DA3CA4"/>
    <w:rsid w:val="00DB2320"/>
    <w:rsid w:val="00DC1E14"/>
    <w:rsid w:val="00DC363E"/>
    <w:rsid w:val="00DC3A74"/>
    <w:rsid w:val="00DC5991"/>
    <w:rsid w:val="00DD18A2"/>
    <w:rsid w:val="00DD1BE7"/>
    <w:rsid w:val="00DD358C"/>
    <w:rsid w:val="00DD6D46"/>
    <w:rsid w:val="00DD7B9C"/>
    <w:rsid w:val="00DE3839"/>
    <w:rsid w:val="00DE3879"/>
    <w:rsid w:val="00DE6B60"/>
    <w:rsid w:val="00DE7101"/>
    <w:rsid w:val="00DF2273"/>
    <w:rsid w:val="00DF47B7"/>
    <w:rsid w:val="00DF5C99"/>
    <w:rsid w:val="00E00BBA"/>
    <w:rsid w:val="00E0179D"/>
    <w:rsid w:val="00E0546F"/>
    <w:rsid w:val="00E05F5A"/>
    <w:rsid w:val="00E0778E"/>
    <w:rsid w:val="00E12E7B"/>
    <w:rsid w:val="00E13D7B"/>
    <w:rsid w:val="00E1616E"/>
    <w:rsid w:val="00E20C9F"/>
    <w:rsid w:val="00E21E65"/>
    <w:rsid w:val="00E22640"/>
    <w:rsid w:val="00E22FB5"/>
    <w:rsid w:val="00E24EB2"/>
    <w:rsid w:val="00E278DD"/>
    <w:rsid w:val="00E3145B"/>
    <w:rsid w:val="00E31624"/>
    <w:rsid w:val="00E32F0C"/>
    <w:rsid w:val="00E33D17"/>
    <w:rsid w:val="00E425E1"/>
    <w:rsid w:val="00E42DB4"/>
    <w:rsid w:val="00E435DD"/>
    <w:rsid w:val="00E52432"/>
    <w:rsid w:val="00E55032"/>
    <w:rsid w:val="00E55D86"/>
    <w:rsid w:val="00E563E1"/>
    <w:rsid w:val="00E56C11"/>
    <w:rsid w:val="00E615C1"/>
    <w:rsid w:val="00E62BBB"/>
    <w:rsid w:val="00E63BE0"/>
    <w:rsid w:val="00E81377"/>
    <w:rsid w:val="00E84F10"/>
    <w:rsid w:val="00E90438"/>
    <w:rsid w:val="00E90D2E"/>
    <w:rsid w:val="00E916E9"/>
    <w:rsid w:val="00E92234"/>
    <w:rsid w:val="00E923A0"/>
    <w:rsid w:val="00E95F14"/>
    <w:rsid w:val="00E979FE"/>
    <w:rsid w:val="00E97DF9"/>
    <w:rsid w:val="00EA2334"/>
    <w:rsid w:val="00EA3BD2"/>
    <w:rsid w:val="00EA409D"/>
    <w:rsid w:val="00EA60C1"/>
    <w:rsid w:val="00EA79CD"/>
    <w:rsid w:val="00EB0CE4"/>
    <w:rsid w:val="00EB2F38"/>
    <w:rsid w:val="00EB303E"/>
    <w:rsid w:val="00EC0CA0"/>
    <w:rsid w:val="00EC0DDB"/>
    <w:rsid w:val="00EC0F8E"/>
    <w:rsid w:val="00EC12B0"/>
    <w:rsid w:val="00EC78E4"/>
    <w:rsid w:val="00ED2AA1"/>
    <w:rsid w:val="00ED4890"/>
    <w:rsid w:val="00ED5375"/>
    <w:rsid w:val="00ED61D2"/>
    <w:rsid w:val="00ED6B7B"/>
    <w:rsid w:val="00ED7F5D"/>
    <w:rsid w:val="00EE189C"/>
    <w:rsid w:val="00EE1D96"/>
    <w:rsid w:val="00EE1F2F"/>
    <w:rsid w:val="00EE6738"/>
    <w:rsid w:val="00EF7389"/>
    <w:rsid w:val="00EF77CD"/>
    <w:rsid w:val="00F03517"/>
    <w:rsid w:val="00F04532"/>
    <w:rsid w:val="00F06459"/>
    <w:rsid w:val="00F0659D"/>
    <w:rsid w:val="00F06928"/>
    <w:rsid w:val="00F249F1"/>
    <w:rsid w:val="00F25045"/>
    <w:rsid w:val="00F26D63"/>
    <w:rsid w:val="00F3001F"/>
    <w:rsid w:val="00F30109"/>
    <w:rsid w:val="00F3107E"/>
    <w:rsid w:val="00F35E9D"/>
    <w:rsid w:val="00F437D8"/>
    <w:rsid w:val="00F45552"/>
    <w:rsid w:val="00F45C49"/>
    <w:rsid w:val="00F502DC"/>
    <w:rsid w:val="00F53A6F"/>
    <w:rsid w:val="00F54D58"/>
    <w:rsid w:val="00F57D18"/>
    <w:rsid w:val="00F66DE7"/>
    <w:rsid w:val="00F70BF1"/>
    <w:rsid w:val="00F7301E"/>
    <w:rsid w:val="00F73F45"/>
    <w:rsid w:val="00F74F28"/>
    <w:rsid w:val="00F774A5"/>
    <w:rsid w:val="00F96F09"/>
    <w:rsid w:val="00F9712E"/>
    <w:rsid w:val="00FA4170"/>
    <w:rsid w:val="00FB1265"/>
    <w:rsid w:val="00FB21BF"/>
    <w:rsid w:val="00FB3719"/>
    <w:rsid w:val="00FB4F71"/>
    <w:rsid w:val="00FB6BF4"/>
    <w:rsid w:val="00FB777C"/>
    <w:rsid w:val="00FC09A0"/>
    <w:rsid w:val="00FC164F"/>
    <w:rsid w:val="00FC2A1E"/>
    <w:rsid w:val="00FC6070"/>
    <w:rsid w:val="00FD1ED4"/>
    <w:rsid w:val="00FD6C04"/>
    <w:rsid w:val="00FE1D76"/>
    <w:rsid w:val="00FE40E0"/>
    <w:rsid w:val="00FE5681"/>
    <w:rsid w:val="00FF1AB6"/>
    <w:rsid w:val="00FF47A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EF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2D"/>
    <w:rPr>
      <w:rFonts w:ascii="Times New Roman" w:eastAsia="Times New Roman" w:hAnsi="Times New Roman"/>
      <w:sz w:val="24"/>
      <w:szCs w:val="24"/>
    </w:rPr>
  </w:style>
  <w:style w:type="paragraph" w:styleId="Heading1">
    <w:name w:val="heading 1"/>
    <w:basedOn w:val="Normal"/>
    <w:next w:val="Normal"/>
    <w:link w:val="Heading1Char"/>
    <w:uiPriority w:val="9"/>
    <w:qFormat/>
    <w:rsid w:val="00C729A9"/>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503A3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5">
    <w:name w:val="heading 5"/>
    <w:basedOn w:val="Normal"/>
    <w:next w:val="Normal"/>
    <w:link w:val="Heading5Char"/>
    <w:uiPriority w:val="9"/>
    <w:qFormat/>
    <w:rsid w:val="002B408F"/>
    <w:pPr>
      <w:spacing w:before="240" w:after="60" w:line="276"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sreleaseMainpageheading">
    <w:name w:val="Press release Main page heading"/>
    <w:basedOn w:val="Normal"/>
    <w:qFormat/>
    <w:rsid w:val="002B408F"/>
    <w:pPr>
      <w:ind w:left="1276"/>
    </w:pPr>
    <w:rPr>
      <w:rFonts w:ascii="Arial" w:eastAsia="Calibri" w:hAnsi="Arial" w:cs="Arial"/>
      <w:b/>
      <w:bCs/>
      <w:sz w:val="52"/>
      <w:szCs w:val="52"/>
      <w:lang w:eastAsia="en-US"/>
    </w:rPr>
  </w:style>
  <w:style w:type="paragraph" w:customStyle="1" w:styleId="Pressreleasebodytext">
    <w:name w:val="Press release body text"/>
    <w:basedOn w:val="PlainText"/>
    <w:qFormat/>
    <w:rsid w:val="002B408F"/>
    <w:pPr>
      <w:spacing w:after="0" w:line="320" w:lineRule="exact"/>
    </w:pPr>
    <w:rPr>
      <w:rFonts w:ascii="Arial" w:hAnsi="Arial" w:cs="Arial"/>
      <w:sz w:val="24"/>
      <w:szCs w:val="24"/>
      <w:lang w:eastAsia="en-GB"/>
    </w:rPr>
  </w:style>
  <w:style w:type="paragraph" w:styleId="Footer">
    <w:name w:val="footer"/>
    <w:basedOn w:val="Normal"/>
    <w:link w:val="FooterChar"/>
    <w:uiPriority w:val="99"/>
    <w:rsid w:val="002B408F"/>
    <w:pPr>
      <w:tabs>
        <w:tab w:val="center" w:pos="4513"/>
        <w:tab w:val="right" w:pos="9026"/>
      </w:tabs>
    </w:pPr>
    <w:rPr>
      <w:lang w:eastAsia="en-US"/>
    </w:rPr>
  </w:style>
  <w:style w:type="character" w:customStyle="1" w:styleId="FooterChar">
    <w:name w:val="Footer Char"/>
    <w:link w:val="Footer"/>
    <w:uiPriority w:val="99"/>
    <w:rsid w:val="002B408F"/>
    <w:rPr>
      <w:rFonts w:ascii="Times New Roman" w:eastAsia="Times New Roman" w:hAnsi="Times New Roman"/>
      <w:sz w:val="24"/>
      <w:szCs w:val="24"/>
    </w:rPr>
  </w:style>
  <w:style w:type="character" w:styleId="Hyperlink">
    <w:name w:val="Hyperlink"/>
    <w:uiPriority w:val="99"/>
    <w:rsid w:val="002B408F"/>
    <w:rPr>
      <w:rFonts w:cs="Times New Roman"/>
      <w:color w:val="0000FF"/>
      <w:u w:val="single"/>
    </w:rPr>
  </w:style>
  <w:style w:type="paragraph" w:customStyle="1" w:styleId="PressreleaseEmbargo">
    <w:name w:val="Press release Embargo"/>
    <w:basedOn w:val="Normal"/>
    <w:qFormat/>
    <w:rsid w:val="002B408F"/>
    <w:pPr>
      <w:keepNext/>
      <w:spacing w:line="320" w:lineRule="exact"/>
    </w:pPr>
    <w:rPr>
      <w:rFonts w:ascii="Arial" w:eastAsia="Calibri" w:hAnsi="Arial" w:cs="Arial"/>
      <w:b/>
      <w:bCs/>
      <w:color w:val="98002E"/>
      <w:sz w:val="20"/>
      <w:szCs w:val="20"/>
      <w:u w:val="single"/>
      <w:lang w:eastAsia="en-US"/>
    </w:rPr>
  </w:style>
  <w:style w:type="paragraph" w:customStyle="1" w:styleId="Pressreleasecontactdetails">
    <w:name w:val="Press release contact details"/>
    <w:basedOn w:val="Heading5"/>
    <w:qFormat/>
    <w:rsid w:val="002B408F"/>
    <w:pPr>
      <w:spacing w:before="0" w:after="0" w:line="320" w:lineRule="exact"/>
    </w:pPr>
    <w:rPr>
      <w:rFonts w:ascii="Arial" w:eastAsia="MS Mincho" w:hAnsi="Arial" w:cs="Arial"/>
      <w:i w:val="0"/>
      <w:sz w:val="24"/>
      <w:szCs w:val="24"/>
      <w:lang w:eastAsia="en-GB"/>
    </w:rPr>
  </w:style>
  <w:style w:type="paragraph" w:customStyle="1" w:styleId="Pressreleasenotestoeditorstext">
    <w:name w:val="Press release notes to editors text"/>
    <w:basedOn w:val="PlainText"/>
    <w:uiPriority w:val="99"/>
    <w:qFormat/>
    <w:rsid w:val="002B408F"/>
    <w:pPr>
      <w:spacing w:after="0" w:line="280" w:lineRule="exact"/>
      <w:ind w:left="720"/>
    </w:pPr>
    <w:rPr>
      <w:rFonts w:ascii="Arial" w:hAnsi="Arial" w:cs="Arial"/>
      <w:sz w:val="22"/>
      <w:szCs w:val="22"/>
      <w:lang w:val="en-US"/>
    </w:rPr>
  </w:style>
  <w:style w:type="paragraph" w:styleId="EndnoteText">
    <w:name w:val="endnote text"/>
    <w:basedOn w:val="Normal"/>
    <w:link w:val="EndnoteTextChar"/>
    <w:uiPriority w:val="99"/>
    <w:unhideWhenUsed/>
    <w:rsid w:val="002B408F"/>
    <w:rPr>
      <w:rFonts w:ascii="Arial" w:eastAsia="Calibri" w:hAnsi="Arial"/>
      <w:sz w:val="20"/>
      <w:szCs w:val="20"/>
    </w:rPr>
  </w:style>
  <w:style w:type="character" w:customStyle="1" w:styleId="EndnoteTextChar">
    <w:name w:val="Endnote Text Char"/>
    <w:link w:val="EndnoteText"/>
    <w:uiPriority w:val="99"/>
    <w:rsid w:val="002B408F"/>
    <w:rPr>
      <w:rFonts w:ascii="Arial" w:hAnsi="Arial"/>
    </w:rPr>
  </w:style>
  <w:style w:type="character" w:styleId="EndnoteReference">
    <w:name w:val="endnote reference"/>
    <w:uiPriority w:val="99"/>
    <w:unhideWhenUsed/>
    <w:rsid w:val="002B408F"/>
    <w:rPr>
      <w:vertAlign w:val="superscript"/>
    </w:rPr>
  </w:style>
  <w:style w:type="paragraph" w:styleId="PlainText">
    <w:name w:val="Plain Text"/>
    <w:basedOn w:val="Normal"/>
    <w:link w:val="PlainTextChar"/>
    <w:uiPriority w:val="99"/>
    <w:semiHidden/>
    <w:unhideWhenUsed/>
    <w:rsid w:val="002B408F"/>
    <w:pPr>
      <w:spacing w:after="200" w:line="276" w:lineRule="auto"/>
    </w:pPr>
    <w:rPr>
      <w:rFonts w:ascii="Courier New" w:eastAsia="Calibri" w:hAnsi="Courier New" w:cs="Courier New"/>
      <w:sz w:val="20"/>
      <w:szCs w:val="20"/>
      <w:lang w:eastAsia="en-US"/>
    </w:rPr>
  </w:style>
  <w:style w:type="character" w:customStyle="1" w:styleId="PlainTextChar">
    <w:name w:val="Plain Text Char"/>
    <w:link w:val="PlainText"/>
    <w:uiPriority w:val="99"/>
    <w:semiHidden/>
    <w:rsid w:val="002B408F"/>
    <w:rPr>
      <w:rFonts w:ascii="Courier New" w:hAnsi="Courier New" w:cs="Courier New"/>
      <w:lang w:eastAsia="en-US"/>
    </w:rPr>
  </w:style>
  <w:style w:type="character" w:customStyle="1" w:styleId="Heading5Char">
    <w:name w:val="Heading 5 Char"/>
    <w:link w:val="Heading5"/>
    <w:uiPriority w:val="9"/>
    <w:semiHidden/>
    <w:rsid w:val="002B408F"/>
    <w:rPr>
      <w:rFonts w:ascii="Calibri" w:eastAsia="Times New Roman" w:hAnsi="Calibri" w:cs="Times New Roman"/>
      <w:b/>
      <w:bCs/>
      <w:i/>
      <w:iCs/>
      <w:sz w:val="26"/>
      <w:szCs w:val="26"/>
      <w:lang w:eastAsia="en-US"/>
    </w:rPr>
  </w:style>
  <w:style w:type="paragraph" w:customStyle="1" w:styleId="ColorfulList-Accent11">
    <w:name w:val="Colorful List - Accent 11"/>
    <w:basedOn w:val="Normal"/>
    <w:uiPriority w:val="34"/>
    <w:qFormat/>
    <w:rsid w:val="002B408F"/>
    <w:pPr>
      <w:spacing w:after="200" w:line="276" w:lineRule="auto"/>
      <w:ind w:left="720"/>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1F3197"/>
    <w:rPr>
      <w:rFonts w:ascii="Lucida Grande" w:eastAsia="Calibri" w:hAnsi="Lucida Grande" w:cs="Lucida Grande"/>
      <w:sz w:val="18"/>
      <w:szCs w:val="18"/>
      <w:lang w:eastAsia="en-US"/>
    </w:rPr>
  </w:style>
  <w:style w:type="character" w:customStyle="1" w:styleId="BalloonTextChar">
    <w:name w:val="Balloon Text Char"/>
    <w:link w:val="BalloonText"/>
    <w:uiPriority w:val="99"/>
    <w:semiHidden/>
    <w:rsid w:val="001F31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2A8B"/>
    <w:rPr>
      <w:sz w:val="16"/>
      <w:szCs w:val="16"/>
    </w:rPr>
  </w:style>
  <w:style w:type="paragraph" w:styleId="CommentText">
    <w:name w:val="annotation text"/>
    <w:basedOn w:val="Normal"/>
    <w:link w:val="CommentTextChar"/>
    <w:uiPriority w:val="99"/>
    <w:unhideWhenUsed/>
    <w:rsid w:val="005E2A8B"/>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5E2A8B"/>
    <w:rPr>
      <w:lang w:eastAsia="en-US"/>
    </w:rPr>
  </w:style>
  <w:style w:type="paragraph" w:styleId="CommentSubject">
    <w:name w:val="annotation subject"/>
    <w:basedOn w:val="CommentText"/>
    <w:next w:val="CommentText"/>
    <w:link w:val="CommentSubjectChar"/>
    <w:uiPriority w:val="99"/>
    <w:semiHidden/>
    <w:unhideWhenUsed/>
    <w:rsid w:val="005E2A8B"/>
    <w:rPr>
      <w:b/>
      <w:bCs/>
    </w:rPr>
  </w:style>
  <w:style w:type="character" w:customStyle="1" w:styleId="CommentSubjectChar">
    <w:name w:val="Comment Subject Char"/>
    <w:basedOn w:val="CommentTextChar"/>
    <w:link w:val="CommentSubject"/>
    <w:uiPriority w:val="99"/>
    <w:semiHidden/>
    <w:rsid w:val="005E2A8B"/>
    <w:rPr>
      <w:b/>
      <w:bCs/>
      <w:lang w:eastAsia="en-US"/>
    </w:rPr>
  </w:style>
  <w:style w:type="paragraph" w:styleId="FootnoteText">
    <w:name w:val="footnote text"/>
    <w:basedOn w:val="Normal"/>
    <w:link w:val="FootnoteTextChar"/>
    <w:uiPriority w:val="99"/>
    <w:unhideWhenUsed/>
    <w:rsid w:val="00AB6600"/>
    <w:rPr>
      <w:rFonts w:asciiTheme="minorHAnsi" w:eastAsiaTheme="minorEastAsia" w:hAnsiTheme="minorHAnsi" w:cstheme="minorBidi"/>
      <w:lang w:val="en-US" w:eastAsia="en-US"/>
    </w:rPr>
  </w:style>
  <w:style w:type="character" w:customStyle="1" w:styleId="FootnoteTextChar">
    <w:name w:val="Footnote Text Char"/>
    <w:basedOn w:val="DefaultParagraphFont"/>
    <w:link w:val="FootnoteText"/>
    <w:uiPriority w:val="99"/>
    <w:rsid w:val="00AB6600"/>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AB6600"/>
    <w:rPr>
      <w:vertAlign w:val="superscript"/>
    </w:rPr>
  </w:style>
  <w:style w:type="paragraph" w:styleId="ListParagraph">
    <w:name w:val="List Paragraph"/>
    <w:basedOn w:val="Normal"/>
    <w:link w:val="ListParagraphChar"/>
    <w:uiPriority w:val="34"/>
    <w:qFormat/>
    <w:rsid w:val="00AB4DA7"/>
    <w:pPr>
      <w:ind w:left="720"/>
      <w:contextualSpacing/>
    </w:pPr>
    <w:rPr>
      <w:rFonts w:ascii="Cambria" w:eastAsia="MS Mincho" w:hAnsi="Cambria" w:cs="Cambria"/>
      <w:lang w:eastAsia="en-US"/>
    </w:rPr>
  </w:style>
  <w:style w:type="paragraph" w:styleId="Revision">
    <w:name w:val="Revision"/>
    <w:hidden/>
    <w:uiPriority w:val="99"/>
    <w:semiHidden/>
    <w:rsid w:val="0007287B"/>
    <w:rPr>
      <w:sz w:val="22"/>
      <w:szCs w:val="22"/>
      <w:lang w:eastAsia="en-US"/>
    </w:rPr>
  </w:style>
  <w:style w:type="paragraph" w:styleId="Header">
    <w:name w:val="header"/>
    <w:basedOn w:val="Normal"/>
    <w:link w:val="HeaderChar"/>
    <w:uiPriority w:val="99"/>
    <w:unhideWhenUsed/>
    <w:rsid w:val="003E6373"/>
    <w:pPr>
      <w:tabs>
        <w:tab w:val="center" w:pos="4320"/>
        <w:tab w:val="right" w:pos="864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3E6373"/>
    <w:rPr>
      <w:sz w:val="22"/>
      <w:szCs w:val="22"/>
      <w:lang w:eastAsia="en-US"/>
    </w:rPr>
  </w:style>
  <w:style w:type="paragraph" w:styleId="NormalWeb">
    <w:name w:val="Normal (Web)"/>
    <w:basedOn w:val="Normal"/>
    <w:uiPriority w:val="99"/>
    <w:semiHidden/>
    <w:unhideWhenUsed/>
    <w:rsid w:val="00C9038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90389"/>
  </w:style>
  <w:style w:type="character" w:customStyle="1" w:styleId="Heading3Char">
    <w:name w:val="Heading 3 Char"/>
    <w:basedOn w:val="DefaultParagraphFont"/>
    <w:link w:val="Heading3"/>
    <w:uiPriority w:val="9"/>
    <w:rsid w:val="00503A3C"/>
    <w:rPr>
      <w:rFonts w:asciiTheme="majorHAnsi" w:eastAsiaTheme="majorEastAsia" w:hAnsiTheme="majorHAnsi" w:cstheme="majorBidi"/>
      <w:b/>
      <w:bCs/>
      <w:color w:val="4F81BD" w:themeColor="accent1"/>
      <w:sz w:val="22"/>
      <w:szCs w:val="22"/>
      <w:lang w:eastAsia="en-US"/>
    </w:rPr>
  </w:style>
  <w:style w:type="character" w:customStyle="1" w:styleId="fn">
    <w:name w:val="fn"/>
    <w:basedOn w:val="DefaultParagraphFont"/>
    <w:rsid w:val="00503A3C"/>
  </w:style>
  <w:style w:type="character" w:customStyle="1" w:styleId="street-address">
    <w:name w:val="street-address"/>
    <w:basedOn w:val="DefaultParagraphFont"/>
    <w:rsid w:val="00503A3C"/>
  </w:style>
  <w:style w:type="character" w:customStyle="1" w:styleId="locality">
    <w:name w:val="locality"/>
    <w:basedOn w:val="DefaultParagraphFont"/>
    <w:rsid w:val="00503A3C"/>
  </w:style>
  <w:style w:type="character" w:customStyle="1" w:styleId="postal-code">
    <w:name w:val="postal-code"/>
    <w:basedOn w:val="DefaultParagraphFont"/>
    <w:rsid w:val="00503A3C"/>
  </w:style>
  <w:style w:type="paragraph" w:customStyle="1" w:styleId="email">
    <w:name w:val="email"/>
    <w:basedOn w:val="Normal"/>
    <w:rsid w:val="00503A3C"/>
    <w:pPr>
      <w:spacing w:before="100" w:beforeAutospacing="1" w:after="100" w:afterAutospacing="1"/>
    </w:pPr>
  </w:style>
  <w:style w:type="character" w:customStyle="1" w:styleId="type">
    <w:name w:val="type"/>
    <w:basedOn w:val="DefaultParagraphFont"/>
    <w:rsid w:val="00503A3C"/>
  </w:style>
  <w:style w:type="character" w:styleId="Emphasis">
    <w:name w:val="Emphasis"/>
    <w:basedOn w:val="DefaultParagraphFont"/>
    <w:uiPriority w:val="20"/>
    <w:qFormat/>
    <w:rsid w:val="00B03797"/>
    <w:rPr>
      <w:i/>
      <w:iCs/>
    </w:rPr>
  </w:style>
  <w:style w:type="character" w:customStyle="1" w:styleId="ListParagraphChar">
    <w:name w:val="List Paragraph Char"/>
    <w:link w:val="ListParagraph"/>
    <w:uiPriority w:val="34"/>
    <w:rsid w:val="00B472BA"/>
    <w:rPr>
      <w:rFonts w:ascii="Cambria" w:eastAsia="MS Mincho" w:hAnsi="Cambria" w:cs="Cambria"/>
      <w:sz w:val="24"/>
      <w:szCs w:val="24"/>
      <w:lang w:eastAsia="en-US"/>
    </w:rPr>
  </w:style>
  <w:style w:type="character" w:styleId="FollowedHyperlink">
    <w:name w:val="FollowedHyperlink"/>
    <w:basedOn w:val="DefaultParagraphFont"/>
    <w:uiPriority w:val="99"/>
    <w:semiHidden/>
    <w:unhideWhenUsed/>
    <w:rsid w:val="0091558A"/>
    <w:rPr>
      <w:color w:val="800080" w:themeColor="followedHyperlink"/>
      <w:u w:val="single"/>
    </w:rPr>
  </w:style>
  <w:style w:type="table" w:styleId="LightShading-Accent1">
    <w:name w:val="Light Shading Accent 1"/>
    <w:basedOn w:val="TableNormal"/>
    <w:uiPriority w:val="60"/>
    <w:rsid w:val="000C6817"/>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ressreleasenotestoedstext">
    <w:name w:val="Press release notes to eds text"/>
    <w:basedOn w:val="Pressreleasebodytext"/>
    <w:qFormat/>
    <w:rsid w:val="007F7F74"/>
    <w:pPr>
      <w:numPr>
        <w:numId w:val="1"/>
      </w:numPr>
    </w:pPr>
  </w:style>
  <w:style w:type="paragraph" w:customStyle="1" w:styleId="Pressreleaserefnoanddate">
    <w:name w:val="Press release ref no and date"/>
    <w:basedOn w:val="Normal"/>
    <w:qFormat/>
    <w:rsid w:val="007F7F74"/>
    <w:pPr>
      <w:spacing w:line="320" w:lineRule="exact"/>
    </w:pPr>
    <w:rPr>
      <w:rFonts w:ascii="Arial" w:eastAsia="Calibri" w:hAnsi="Arial" w:cs="Arial"/>
      <w:b/>
      <w:bCs/>
      <w:color w:val="000000"/>
      <w:sz w:val="22"/>
      <w:szCs w:val="22"/>
      <w:lang w:eastAsia="en-US"/>
    </w:rPr>
  </w:style>
  <w:style w:type="character" w:customStyle="1" w:styleId="Heading1Char">
    <w:name w:val="Heading 1 Char"/>
    <w:basedOn w:val="DefaultParagraphFont"/>
    <w:link w:val="Heading1"/>
    <w:uiPriority w:val="9"/>
    <w:rsid w:val="00C729A9"/>
    <w:rPr>
      <w:rFonts w:asciiTheme="majorHAnsi" w:eastAsiaTheme="majorEastAsia" w:hAnsiTheme="majorHAnsi" w:cstheme="majorBidi"/>
      <w:color w:val="365F91" w:themeColor="accent1" w:themeShade="BF"/>
      <w:sz w:val="32"/>
      <w:szCs w:val="32"/>
      <w:lang w:eastAsia="en-US"/>
    </w:rPr>
  </w:style>
  <w:style w:type="paragraph" w:styleId="NoSpacing">
    <w:name w:val="No Spacing"/>
    <w:uiPriority w:val="1"/>
    <w:qFormat/>
    <w:rsid w:val="00421D74"/>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2D"/>
    <w:rPr>
      <w:rFonts w:ascii="Times New Roman" w:eastAsia="Times New Roman" w:hAnsi="Times New Roman"/>
      <w:sz w:val="24"/>
      <w:szCs w:val="24"/>
    </w:rPr>
  </w:style>
  <w:style w:type="paragraph" w:styleId="Heading1">
    <w:name w:val="heading 1"/>
    <w:basedOn w:val="Normal"/>
    <w:next w:val="Normal"/>
    <w:link w:val="Heading1Char"/>
    <w:uiPriority w:val="9"/>
    <w:qFormat/>
    <w:rsid w:val="00C729A9"/>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503A3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5">
    <w:name w:val="heading 5"/>
    <w:basedOn w:val="Normal"/>
    <w:next w:val="Normal"/>
    <w:link w:val="Heading5Char"/>
    <w:uiPriority w:val="9"/>
    <w:qFormat/>
    <w:rsid w:val="002B408F"/>
    <w:pPr>
      <w:spacing w:before="240" w:after="60" w:line="276"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sreleaseMainpageheading">
    <w:name w:val="Press release Main page heading"/>
    <w:basedOn w:val="Normal"/>
    <w:qFormat/>
    <w:rsid w:val="002B408F"/>
    <w:pPr>
      <w:ind w:left="1276"/>
    </w:pPr>
    <w:rPr>
      <w:rFonts w:ascii="Arial" w:eastAsia="Calibri" w:hAnsi="Arial" w:cs="Arial"/>
      <w:b/>
      <w:bCs/>
      <w:sz w:val="52"/>
      <w:szCs w:val="52"/>
      <w:lang w:eastAsia="en-US"/>
    </w:rPr>
  </w:style>
  <w:style w:type="paragraph" w:customStyle="1" w:styleId="Pressreleasebodytext">
    <w:name w:val="Press release body text"/>
    <w:basedOn w:val="PlainText"/>
    <w:qFormat/>
    <w:rsid w:val="002B408F"/>
    <w:pPr>
      <w:spacing w:after="0" w:line="320" w:lineRule="exact"/>
    </w:pPr>
    <w:rPr>
      <w:rFonts w:ascii="Arial" w:hAnsi="Arial" w:cs="Arial"/>
      <w:sz w:val="24"/>
      <w:szCs w:val="24"/>
      <w:lang w:eastAsia="en-GB"/>
    </w:rPr>
  </w:style>
  <w:style w:type="paragraph" w:styleId="Footer">
    <w:name w:val="footer"/>
    <w:basedOn w:val="Normal"/>
    <w:link w:val="FooterChar"/>
    <w:uiPriority w:val="99"/>
    <w:rsid w:val="002B408F"/>
    <w:pPr>
      <w:tabs>
        <w:tab w:val="center" w:pos="4513"/>
        <w:tab w:val="right" w:pos="9026"/>
      </w:tabs>
    </w:pPr>
    <w:rPr>
      <w:lang w:eastAsia="en-US"/>
    </w:rPr>
  </w:style>
  <w:style w:type="character" w:customStyle="1" w:styleId="FooterChar">
    <w:name w:val="Footer Char"/>
    <w:link w:val="Footer"/>
    <w:uiPriority w:val="99"/>
    <w:rsid w:val="002B408F"/>
    <w:rPr>
      <w:rFonts w:ascii="Times New Roman" w:eastAsia="Times New Roman" w:hAnsi="Times New Roman"/>
      <w:sz w:val="24"/>
      <w:szCs w:val="24"/>
    </w:rPr>
  </w:style>
  <w:style w:type="character" w:styleId="Hyperlink">
    <w:name w:val="Hyperlink"/>
    <w:uiPriority w:val="99"/>
    <w:rsid w:val="002B408F"/>
    <w:rPr>
      <w:rFonts w:cs="Times New Roman"/>
      <w:color w:val="0000FF"/>
      <w:u w:val="single"/>
    </w:rPr>
  </w:style>
  <w:style w:type="paragraph" w:customStyle="1" w:styleId="PressreleaseEmbargo">
    <w:name w:val="Press release Embargo"/>
    <w:basedOn w:val="Normal"/>
    <w:qFormat/>
    <w:rsid w:val="002B408F"/>
    <w:pPr>
      <w:keepNext/>
      <w:spacing w:line="320" w:lineRule="exact"/>
    </w:pPr>
    <w:rPr>
      <w:rFonts w:ascii="Arial" w:eastAsia="Calibri" w:hAnsi="Arial" w:cs="Arial"/>
      <w:b/>
      <w:bCs/>
      <w:color w:val="98002E"/>
      <w:sz w:val="20"/>
      <w:szCs w:val="20"/>
      <w:u w:val="single"/>
      <w:lang w:eastAsia="en-US"/>
    </w:rPr>
  </w:style>
  <w:style w:type="paragraph" w:customStyle="1" w:styleId="Pressreleasecontactdetails">
    <w:name w:val="Press release contact details"/>
    <w:basedOn w:val="Heading5"/>
    <w:qFormat/>
    <w:rsid w:val="002B408F"/>
    <w:pPr>
      <w:spacing w:before="0" w:after="0" w:line="320" w:lineRule="exact"/>
    </w:pPr>
    <w:rPr>
      <w:rFonts w:ascii="Arial" w:eastAsia="MS Mincho" w:hAnsi="Arial" w:cs="Arial"/>
      <w:i w:val="0"/>
      <w:sz w:val="24"/>
      <w:szCs w:val="24"/>
      <w:lang w:eastAsia="en-GB"/>
    </w:rPr>
  </w:style>
  <w:style w:type="paragraph" w:customStyle="1" w:styleId="Pressreleasenotestoeditorstext">
    <w:name w:val="Press release notes to editors text"/>
    <w:basedOn w:val="PlainText"/>
    <w:uiPriority w:val="99"/>
    <w:qFormat/>
    <w:rsid w:val="002B408F"/>
    <w:pPr>
      <w:spacing w:after="0" w:line="280" w:lineRule="exact"/>
      <w:ind w:left="720"/>
    </w:pPr>
    <w:rPr>
      <w:rFonts w:ascii="Arial" w:hAnsi="Arial" w:cs="Arial"/>
      <w:sz w:val="22"/>
      <w:szCs w:val="22"/>
      <w:lang w:val="en-US"/>
    </w:rPr>
  </w:style>
  <w:style w:type="paragraph" w:styleId="EndnoteText">
    <w:name w:val="endnote text"/>
    <w:basedOn w:val="Normal"/>
    <w:link w:val="EndnoteTextChar"/>
    <w:uiPriority w:val="99"/>
    <w:unhideWhenUsed/>
    <w:rsid w:val="002B408F"/>
    <w:rPr>
      <w:rFonts w:ascii="Arial" w:eastAsia="Calibri" w:hAnsi="Arial"/>
      <w:sz w:val="20"/>
      <w:szCs w:val="20"/>
    </w:rPr>
  </w:style>
  <w:style w:type="character" w:customStyle="1" w:styleId="EndnoteTextChar">
    <w:name w:val="Endnote Text Char"/>
    <w:link w:val="EndnoteText"/>
    <w:uiPriority w:val="99"/>
    <w:rsid w:val="002B408F"/>
    <w:rPr>
      <w:rFonts w:ascii="Arial" w:hAnsi="Arial"/>
    </w:rPr>
  </w:style>
  <w:style w:type="character" w:styleId="EndnoteReference">
    <w:name w:val="endnote reference"/>
    <w:uiPriority w:val="99"/>
    <w:unhideWhenUsed/>
    <w:rsid w:val="002B408F"/>
    <w:rPr>
      <w:vertAlign w:val="superscript"/>
    </w:rPr>
  </w:style>
  <w:style w:type="paragraph" w:styleId="PlainText">
    <w:name w:val="Plain Text"/>
    <w:basedOn w:val="Normal"/>
    <w:link w:val="PlainTextChar"/>
    <w:uiPriority w:val="99"/>
    <w:semiHidden/>
    <w:unhideWhenUsed/>
    <w:rsid w:val="002B408F"/>
    <w:pPr>
      <w:spacing w:after="200" w:line="276" w:lineRule="auto"/>
    </w:pPr>
    <w:rPr>
      <w:rFonts w:ascii="Courier New" w:eastAsia="Calibri" w:hAnsi="Courier New" w:cs="Courier New"/>
      <w:sz w:val="20"/>
      <w:szCs w:val="20"/>
      <w:lang w:eastAsia="en-US"/>
    </w:rPr>
  </w:style>
  <w:style w:type="character" w:customStyle="1" w:styleId="PlainTextChar">
    <w:name w:val="Plain Text Char"/>
    <w:link w:val="PlainText"/>
    <w:uiPriority w:val="99"/>
    <w:semiHidden/>
    <w:rsid w:val="002B408F"/>
    <w:rPr>
      <w:rFonts w:ascii="Courier New" w:hAnsi="Courier New" w:cs="Courier New"/>
      <w:lang w:eastAsia="en-US"/>
    </w:rPr>
  </w:style>
  <w:style w:type="character" w:customStyle="1" w:styleId="Heading5Char">
    <w:name w:val="Heading 5 Char"/>
    <w:link w:val="Heading5"/>
    <w:uiPriority w:val="9"/>
    <w:semiHidden/>
    <w:rsid w:val="002B408F"/>
    <w:rPr>
      <w:rFonts w:ascii="Calibri" w:eastAsia="Times New Roman" w:hAnsi="Calibri" w:cs="Times New Roman"/>
      <w:b/>
      <w:bCs/>
      <w:i/>
      <w:iCs/>
      <w:sz w:val="26"/>
      <w:szCs w:val="26"/>
      <w:lang w:eastAsia="en-US"/>
    </w:rPr>
  </w:style>
  <w:style w:type="paragraph" w:customStyle="1" w:styleId="ColorfulList-Accent11">
    <w:name w:val="Colorful List - Accent 11"/>
    <w:basedOn w:val="Normal"/>
    <w:uiPriority w:val="34"/>
    <w:qFormat/>
    <w:rsid w:val="002B408F"/>
    <w:pPr>
      <w:spacing w:after="200" w:line="276" w:lineRule="auto"/>
      <w:ind w:left="720"/>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1F3197"/>
    <w:rPr>
      <w:rFonts w:ascii="Lucida Grande" w:eastAsia="Calibri" w:hAnsi="Lucida Grande" w:cs="Lucida Grande"/>
      <w:sz w:val="18"/>
      <w:szCs w:val="18"/>
      <w:lang w:eastAsia="en-US"/>
    </w:rPr>
  </w:style>
  <w:style w:type="character" w:customStyle="1" w:styleId="BalloonTextChar">
    <w:name w:val="Balloon Text Char"/>
    <w:link w:val="BalloonText"/>
    <w:uiPriority w:val="99"/>
    <w:semiHidden/>
    <w:rsid w:val="001F31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2A8B"/>
    <w:rPr>
      <w:sz w:val="16"/>
      <w:szCs w:val="16"/>
    </w:rPr>
  </w:style>
  <w:style w:type="paragraph" w:styleId="CommentText">
    <w:name w:val="annotation text"/>
    <w:basedOn w:val="Normal"/>
    <w:link w:val="CommentTextChar"/>
    <w:uiPriority w:val="99"/>
    <w:unhideWhenUsed/>
    <w:rsid w:val="005E2A8B"/>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5E2A8B"/>
    <w:rPr>
      <w:lang w:eastAsia="en-US"/>
    </w:rPr>
  </w:style>
  <w:style w:type="paragraph" w:styleId="CommentSubject">
    <w:name w:val="annotation subject"/>
    <w:basedOn w:val="CommentText"/>
    <w:next w:val="CommentText"/>
    <w:link w:val="CommentSubjectChar"/>
    <w:uiPriority w:val="99"/>
    <w:semiHidden/>
    <w:unhideWhenUsed/>
    <w:rsid w:val="005E2A8B"/>
    <w:rPr>
      <w:b/>
      <w:bCs/>
    </w:rPr>
  </w:style>
  <w:style w:type="character" w:customStyle="1" w:styleId="CommentSubjectChar">
    <w:name w:val="Comment Subject Char"/>
    <w:basedOn w:val="CommentTextChar"/>
    <w:link w:val="CommentSubject"/>
    <w:uiPriority w:val="99"/>
    <w:semiHidden/>
    <w:rsid w:val="005E2A8B"/>
    <w:rPr>
      <w:b/>
      <w:bCs/>
      <w:lang w:eastAsia="en-US"/>
    </w:rPr>
  </w:style>
  <w:style w:type="paragraph" w:styleId="FootnoteText">
    <w:name w:val="footnote text"/>
    <w:basedOn w:val="Normal"/>
    <w:link w:val="FootnoteTextChar"/>
    <w:uiPriority w:val="99"/>
    <w:unhideWhenUsed/>
    <w:rsid w:val="00AB6600"/>
    <w:rPr>
      <w:rFonts w:asciiTheme="minorHAnsi" w:eastAsiaTheme="minorEastAsia" w:hAnsiTheme="minorHAnsi" w:cstheme="minorBidi"/>
      <w:lang w:val="en-US" w:eastAsia="en-US"/>
    </w:rPr>
  </w:style>
  <w:style w:type="character" w:customStyle="1" w:styleId="FootnoteTextChar">
    <w:name w:val="Footnote Text Char"/>
    <w:basedOn w:val="DefaultParagraphFont"/>
    <w:link w:val="FootnoteText"/>
    <w:uiPriority w:val="99"/>
    <w:rsid w:val="00AB6600"/>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AB6600"/>
    <w:rPr>
      <w:vertAlign w:val="superscript"/>
    </w:rPr>
  </w:style>
  <w:style w:type="paragraph" w:styleId="ListParagraph">
    <w:name w:val="List Paragraph"/>
    <w:basedOn w:val="Normal"/>
    <w:link w:val="ListParagraphChar"/>
    <w:uiPriority w:val="34"/>
    <w:qFormat/>
    <w:rsid w:val="00AB4DA7"/>
    <w:pPr>
      <w:ind w:left="720"/>
      <w:contextualSpacing/>
    </w:pPr>
    <w:rPr>
      <w:rFonts w:ascii="Cambria" w:eastAsia="MS Mincho" w:hAnsi="Cambria" w:cs="Cambria"/>
      <w:lang w:eastAsia="en-US"/>
    </w:rPr>
  </w:style>
  <w:style w:type="paragraph" w:styleId="Revision">
    <w:name w:val="Revision"/>
    <w:hidden/>
    <w:uiPriority w:val="99"/>
    <w:semiHidden/>
    <w:rsid w:val="0007287B"/>
    <w:rPr>
      <w:sz w:val="22"/>
      <w:szCs w:val="22"/>
      <w:lang w:eastAsia="en-US"/>
    </w:rPr>
  </w:style>
  <w:style w:type="paragraph" w:styleId="Header">
    <w:name w:val="header"/>
    <w:basedOn w:val="Normal"/>
    <w:link w:val="HeaderChar"/>
    <w:uiPriority w:val="99"/>
    <w:unhideWhenUsed/>
    <w:rsid w:val="003E6373"/>
    <w:pPr>
      <w:tabs>
        <w:tab w:val="center" w:pos="4320"/>
        <w:tab w:val="right" w:pos="864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3E6373"/>
    <w:rPr>
      <w:sz w:val="22"/>
      <w:szCs w:val="22"/>
      <w:lang w:eastAsia="en-US"/>
    </w:rPr>
  </w:style>
  <w:style w:type="paragraph" w:styleId="NormalWeb">
    <w:name w:val="Normal (Web)"/>
    <w:basedOn w:val="Normal"/>
    <w:uiPriority w:val="99"/>
    <w:semiHidden/>
    <w:unhideWhenUsed/>
    <w:rsid w:val="00C9038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90389"/>
  </w:style>
  <w:style w:type="character" w:customStyle="1" w:styleId="Heading3Char">
    <w:name w:val="Heading 3 Char"/>
    <w:basedOn w:val="DefaultParagraphFont"/>
    <w:link w:val="Heading3"/>
    <w:uiPriority w:val="9"/>
    <w:rsid w:val="00503A3C"/>
    <w:rPr>
      <w:rFonts w:asciiTheme="majorHAnsi" w:eastAsiaTheme="majorEastAsia" w:hAnsiTheme="majorHAnsi" w:cstheme="majorBidi"/>
      <w:b/>
      <w:bCs/>
      <w:color w:val="4F81BD" w:themeColor="accent1"/>
      <w:sz w:val="22"/>
      <w:szCs w:val="22"/>
      <w:lang w:eastAsia="en-US"/>
    </w:rPr>
  </w:style>
  <w:style w:type="character" w:customStyle="1" w:styleId="fn">
    <w:name w:val="fn"/>
    <w:basedOn w:val="DefaultParagraphFont"/>
    <w:rsid w:val="00503A3C"/>
  </w:style>
  <w:style w:type="character" w:customStyle="1" w:styleId="street-address">
    <w:name w:val="street-address"/>
    <w:basedOn w:val="DefaultParagraphFont"/>
    <w:rsid w:val="00503A3C"/>
  </w:style>
  <w:style w:type="character" w:customStyle="1" w:styleId="locality">
    <w:name w:val="locality"/>
    <w:basedOn w:val="DefaultParagraphFont"/>
    <w:rsid w:val="00503A3C"/>
  </w:style>
  <w:style w:type="character" w:customStyle="1" w:styleId="postal-code">
    <w:name w:val="postal-code"/>
    <w:basedOn w:val="DefaultParagraphFont"/>
    <w:rsid w:val="00503A3C"/>
  </w:style>
  <w:style w:type="paragraph" w:customStyle="1" w:styleId="email">
    <w:name w:val="email"/>
    <w:basedOn w:val="Normal"/>
    <w:rsid w:val="00503A3C"/>
    <w:pPr>
      <w:spacing w:before="100" w:beforeAutospacing="1" w:after="100" w:afterAutospacing="1"/>
    </w:pPr>
  </w:style>
  <w:style w:type="character" w:customStyle="1" w:styleId="type">
    <w:name w:val="type"/>
    <w:basedOn w:val="DefaultParagraphFont"/>
    <w:rsid w:val="00503A3C"/>
  </w:style>
  <w:style w:type="character" w:styleId="Emphasis">
    <w:name w:val="Emphasis"/>
    <w:basedOn w:val="DefaultParagraphFont"/>
    <w:uiPriority w:val="20"/>
    <w:qFormat/>
    <w:rsid w:val="00B03797"/>
    <w:rPr>
      <w:i/>
      <w:iCs/>
    </w:rPr>
  </w:style>
  <w:style w:type="character" w:customStyle="1" w:styleId="ListParagraphChar">
    <w:name w:val="List Paragraph Char"/>
    <w:link w:val="ListParagraph"/>
    <w:uiPriority w:val="34"/>
    <w:rsid w:val="00B472BA"/>
    <w:rPr>
      <w:rFonts w:ascii="Cambria" w:eastAsia="MS Mincho" w:hAnsi="Cambria" w:cs="Cambria"/>
      <w:sz w:val="24"/>
      <w:szCs w:val="24"/>
      <w:lang w:eastAsia="en-US"/>
    </w:rPr>
  </w:style>
  <w:style w:type="character" w:styleId="FollowedHyperlink">
    <w:name w:val="FollowedHyperlink"/>
    <w:basedOn w:val="DefaultParagraphFont"/>
    <w:uiPriority w:val="99"/>
    <w:semiHidden/>
    <w:unhideWhenUsed/>
    <w:rsid w:val="0091558A"/>
    <w:rPr>
      <w:color w:val="800080" w:themeColor="followedHyperlink"/>
      <w:u w:val="single"/>
    </w:rPr>
  </w:style>
  <w:style w:type="table" w:styleId="LightShading-Accent1">
    <w:name w:val="Light Shading Accent 1"/>
    <w:basedOn w:val="TableNormal"/>
    <w:uiPriority w:val="60"/>
    <w:rsid w:val="000C6817"/>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ressreleasenotestoedstext">
    <w:name w:val="Press release notes to eds text"/>
    <w:basedOn w:val="Pressreleasebodytext"/>
    <w:qFormat/>
    <w:rsid w:val="007F7F74"/>
    <w:pPr>
      <w:numPr>
        <w:numId w:val="1"/>
      </w:numPr>
    </w:pPr>
  </w:style>
  <w:style w:type="paragraph" w:customStyle="1" w:styleId="Pressreleaserefnoanddate">
    <w:name w:val="Press release ref no and date"/>
    <w:basedOn w:val="Normal"/>
    <w:qFormat/>
    <w:rsid w:val="007F7F74"/>
    <w:pPr>
      <w:spacing w:line="320" w:lineRule="exact"/>
    </w:pPr>
    <w:rPr>
      <w:rFonts w:ascii="Arial" w:eastAsia="Calibri" w:hAnsi="Arial" w:cs="Arial"/>
      <w:b/>
      <w:bCs/>
      <w:color w:val="000000"/>
      <w:sz w:val="22"/>
      <w:szCs w:val="22"/>
      <w:lang w:eastAsia="en-US"/>
    </w:rPr>
  </w:style>
  <w:style w:type="character" w:customStyle="1" w:styleId="Heading1Char">
    <w:name w:val="Heading 1 Char"/>
    <w:basedOn w:val="DefaultParagraphFont"/>
    <w:link w:val="Heading1"/>
    <w:uiPriority w:val="9"/>
    <w:rsid w:val="00C729A9"/>
    <w:rPr>
      <w:rFonts w:asciiTheme="majorHAnsi" w:eastAsiaTheme="majorEastAsia" w:hAnsiTheme="majorHAnsi" w:cstheme="majorBidi"/>
      <w:color w:val="365F91" w:themeColor="accent1" w:themeShade="BF"/>
      <w:sz w:val="32"/>
      <w:szCs w:val="32"/>
      <w:lang w:eastAsia="en-US"/>
    </w:rPr>
  </w:style>
  <w:style w:type="paragraph" w:styleId="NoSpacing">
    <w:name w:val="No Spacing"/>
    <w:uiPriority w:val="1"/>
    <w:qFormat/>
    <w:rsid w:val="00421D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682">
      <w:bodyDiv w:val="1"/>
      <w:marLeft w:val="0"/>
      <w:marRight w:val="0"/>
      <w:marTop w:val="0"/>
      <w:marBottom w:val="0"/>
      <w:divBdr>
        <w:top w:val="none" w:sz="0" w:space="0" w:color="auto"/>
        <w:left w:val="none" w:sz="0" w:space="0" w:color="auto"/>
        <w:bottom w:val="none" w:sz="0" w:space="0" w:color="auto"/>
        <w:right w:val="none" w:sz="0" w:space="0" w:color="auto"/>
      </w:divBdr>
    </w:div>
    <w:div w:id="45497258">
      <w:bodyDiv w:val="1"/>
      <w:marLeft w:val="0"/>
      <w:marRight w:val="0"/>
      <w:marTop w:val="0"/>
      <w:marBottom w:val="0"/>
      <w:divBdr>
        <w:top w:val="none" w:sz="0" w:space="0" w:color="auto"/>
        <w:left w:val="none" w:sz="0" w:space="0" w:color="auto"/>
        <w:bottom w:val="none" w:sz="0" w:space="0" w:color="auto"/>
        <w:right w:val="none" w:sz="0" w:space="0" w:color="auto"/>
      </w:divBdr>
    </w:div>
    <w:div w:id="113522776">
      <w:bodyDiv w:val="1"/>
      <w:marLeft w:val="0"/>
      <w:marRight w:val="0"/>
      <w:marTop w:val="0"/>
      <w:marBottom w:val="0"/>
      <w:divBdr>
        <w:top w:val="none" w:sz="0" w:space="0" w:color="auto"/>
        <w:left w:val="none" w:sz="0" w:space="0" w:color="auto"/>
        <w:bottom w:val="none" w:sz="0" w:space="0" w:color="auto"/>
        <w:right w:val="none" w:sz="0" w:space="0" w:color="auto"/>
      </w:divBdr>
    </w:div>
    <w:div w:id="114716868">
      <w:bodyDiv w:val="1"/>
      <w:marLeft w:val="0"/>
      <w:marRight w:val="0"/>
      <w:marTop w:val="0"/>
      <w:marBottom w:val="0"/>
      <w:divBdr>
        <w:top w:val="none" w:sz="0" w:space="0" w:color="auto"/>
        <w:left w:val="none" w:sz="0" w:space="0" w:color="auto"/>
        <w:bottom w:val="none" w:sz="0" w:space="0" w:color="auto"/>
        <w:right w:val="none" w:sz="0" w:space="0" w:color="auto"/>
      </w:divBdr>
    </w:div>
    <w:div w:id="159543418">
      <w:bodyDiv w:val="1"/>
      <w:marLeft w:val="0"/>
      <w:marRight w:val="0"/>
      <w:marTop w:val="0"/>
      <w:marBottom w:val="0"/>
      <w:divBdr>
        <w:top w:val="none" w:sz="0" w:space="0" w:color="auto"/>
        <w:left w:val="none" w:sz="0" w:space="0" w:color="auto"/>
        <w:bottom w:val="none" w:sz="0" w:space="0" w:color="auto"/>
        <w:right w:val="none" w:sz="0" w:space="0" w:color="auto"/>
      </w:divBdr>
    </w:div>
    <w:div w:id="207693537">
      <w:bodyDiv w:val="1"/>
      <w:marLeft w:val="0"/>
      <w:marRight w:val="0"/>
      <w:marTop w:val="0"/>
      <w:marBottom w:val="0"/>
      <w:divBdr>
        <w:top w:val="none" w:sz="0" w:space="0" w:color="auto"/>
        <w:left w:val="none" w:sz="0" w:space="0" w:color="auto"/>
        <w:bottom w:val="none" w:sz="0" w:space="0" w:color="auto"/>
        <w:right w:val="none" w:sz="0" w:space="0" w:color="auto"/>
      </w:divBdr>
    </w:div>
    <w:div w:id="232812556">
      <w:bodyDiv w:val="1"/>
      <w:marLeft w:val="0"/>
      <w:marRight w:val="0"/>
      <w:marTop w:val="0"/>
      <w:marBottom w:val="0"/>
      <w:divBdr>
        <w:top w:val="none" w:sz="0" w:space="0" w:color="auto"/>
        <w:left w:val="none" w:sz="0" w:space="0" w:color="auto"/>
        <w:bottom w:val="none" w:sz="0" w:space="0" w:color="auto"/>
        <w:right w:val="none" w:sz="0" w:space="0" w:color="auto"/>
      </w:divBdr>
    </w:div>
    <w:div w:id="271282383">
      <w:bodyDiv w:val="1"/>
      <w:marLeft w:val="0"/>
      <w:marRight w:val="0"/>
      <w:marTop w:val="0"/>
      <w:marBottom w:val="0"/>
      <w:divBdr>
        <w:top w:val="none" w:sz="0" w:space="0" w:color="auto"/>
        <w:left w:val="none" w:sz="0" w:space="0" w:color="auto"/>
        <w:bottom w:val="none" w:sz="0" w:space="0" w:color="auto"/>
        <w:right w:val="none" w:sz="0" w:space="0" w:color="auto"/>
      </w:divBdr>
    </w:div>
    <w:div w:id="563761401">
      <w:bodyDiv w:val="1"/>
      <w:marLeft w:val="0"/>
      <w:marRight w:val="0"/>
      <w:marTop w:val="0"/>
      <w:marBottom w:val="0"/>
      <w:divBdr>
        <w:top w:val="none" w:sz="0" w:space="0" w:color="auto"/>
        <w:left w:val="none" w:sz="0" w:space="0" w:color="auto"/>
        <w:bottom w:val="none" w:sz="0" w:space="0" w:color="auto"/>
        <w:right w:val="none" w:sz="0" w:space="0" w:color="auto"/>
      </w:divBdr>
    </w:div>
    <w:div w:id="583883970">
      <w:bodyDiv w:val="1"/>
      <w:marLeft w:val="0"/>
      <w:marRight w:val="0"/>
      <w:marTop w:val="0"/>
      <w:marBottom w:val="0"/>
      <w:divBdr>
        <w:top w:val="none" w:sz="0" w:space="0" w:color="auto"/>
        <w:left w:val="none" w:sz="0" w:space="0" w:color="auto"/>
        <w:bottom w:val="none" w:sz="0" w:space="0" w:color="auto"/>
        <w:right w:val="none" w:sz="0" w:space="0" w:color="auto"/>
      </w:divBdr>
    </w:div>
    <w:div w:id="601958095">
      <w:bodyDiv w:val="1"/>
      <w:marLeft w:val="0"/>
      <w:marRight w:val="0"/>
      <w:marTop w:val="0"/>
      <w:marBottom w:val="0"/>
      <w:divBdr>
        <w:top w:val="none" w:sz="0" w:space="0" w:color="auto"/>
        <w:left w:val="none" w:sz="0" w:space="0" w:color="auto"/>
        <w:bottom w:val="none" w:sz="0" w:space="0" w:color="auto"/>
        <w:right w:val="none" w:sz="0" w:space="0" w:color="auto"/>
      </w:divBdr>
    </w:div>
    <w:div w:id="708800099">
      <w:bodyDiv w:val="1"/>
      <w:marLeft w:val="0"/>
      <w:marRight w:val="0"/>
      <w:marTop w:val="0"/>
      <w:marBottom w:val="0"/>
      <w:divBdr>
        <w:top w:val="none" w:sz="0" w:space="0" w:color="auto"/>
        <w:left w:val="none" w:sz="0" w:space="0" w:color="auto"/>
        <w:bottom w:val="none" w:sz="0" w:space="0" w:color="auto"/>
        <w:right w:val="none" w:sz="0" w:space="0" w:color="auto"/>
      </w:divBdr>
    </w:div>
    <w:div w:id="746534446">
      <w:bodyDiv w:val="1"/>
      <w:marLeft w:val="0"/>
      <w:marRight w:val="0"/>
      <w:marTop w:val="0"/>
      <w:marBottom w:val="0"/>
      <w:divBdr>
        <w:top w:val="none" w:sz="0" w:space="0" w:color="auto"/>
        <w:left w:val="none" w:sz="0" w:space="0" w:color="auto"/>
        <w:bottom w:val="none" w:sz="0" w:space="0" w:color="auto"/>
        <w:right w:val="none" w:sz="0" w:space="0" w:color="auto"/>
      </w:divBdr>
    </w:div>
    <w:div w:id="780877037">
      <w:bodyDiv w:val="1"/>
      <w:marLeft w:val="0"/>
      <w:marRight w:val="0"/>
      <w:marTop w:val="0"/>
      <w:marBottom w:val="0"/>
      <w:divBdr>
        <w:top w:val="none" w:sz="0" w:space="0" w:color="auto"/>
        <w:left w:val="none" w:sz="0" w:space="0" w:color="auto"/>
        <w:bottom w:val="none" w:sz="0" w:space="0" w:color="auto"/>
        <w:right w:val="none" w:sz="0" w:space="0" w:color="auto"/>
      </w:divBdr>
    </w:div>
    <w:div w:id="815878457">
      <w:bodyDiv w:val="1"/>
      <w:marLeft w:val="0"/>
      <w:marRight w:val="0"/>
      <w:marTop w:val="0"/>
      <w:marBottom w:val="0"/>
      <w:divBdr>
        <w:top w:val="none" w:sz="0" w:space="0" w:color="auto"/>
        <w:left w:val="none" w:sz="0" w:space="0" w:color="auto"/>
        <w:bottom w:val="none" w:sz="0" w:space="0" w:color="auto"/>
        <w:right w:val="none" w:sz="0" w:space="0" w:color="auto"/>
      </w:divBdr>
    </w:div>
    <w:div w:id="834764216">
      <w:bodyDiv w:val="1"/>
      <w:marLeft w:val="0"/>
      <w:marRight w:val="0"/>
      <w:marTop w:val="0"/>
      <w:marBottom w:val="0"/>
      <w:divBdr>
        <w:top w:val="none" w:sz="0" w:space="0" w:color="auto"/>
        <w:left w:val="none" w:sz="0" w:space="0" w:color="auto"/>
        <w:bottom w:val="none" w:sz="0" w:space="0" w:color="auto"/>
        <w:right w:val="none" w:sz="0" w:space="0" w:color="auto"/>
      </w:divBdr>
    </w:div>
    <w:div w:id="1193542991">
      <w:bodyDiv w:val="1"/>
      <w:marLeft w:val="0"/>
      <w:marRight w:val="0"/>
      <w:marTop w:val="0"/>
      <w:marBottom w:val="0"/>
      <w:divBdr>
        <w:top w:val="none" w:sz="0" w:space="0" w:color="auto"/>
        <w:left w:val="none" w:sz="0" w:space="0" w:color="auto"/>
        <w:bottom w:val="none" w:sz="0" w:space="0" w:color="auto"/>
        <w:right w:val="none" w:sz="0" w:space="0" w:color="auto"/>
      </w:divBdr>
    </w:div>
    <w:div w:id="1212569381">
      <w:bodyDiv w:val="1"/>
      <w:marLeft w:val="0"/>
      <w:marRight w:val="0"/>
      <w:marTop w:val="0"/>
      <w:marBottom w:val="0"/>
      <w:divBdr>
        <w:top w:val="none" w:sz="0" w:space="0" w:color="auto"/>
        <w:left w:val="none" w:sz="0" w:space="0" w:color="auto"/>
        <w:bottom w:val="none" w:sz="0" w:space="0" w:color="auto"/>
        <w:right w:val="none" w:sz="0" w:space="0" w:color="auto"/>
      </w:divBdr>
    </w:div>
    <w:div w:id="1300644933">
      <w:bodyDiv w:val="1"/>
      <w:marLeft w:val="0"/>
      <w:marRight w:val="0"/>
      <w:marTop w:val="0"/>
      <w:marBottom w:val="0"/>
      <w:divBdr>
        <w:top w:val="none" w:sz="0" w:space="0" w:color="auto"/>
        <w:left w:val="none" w:sz="0" w:space="0" w:color="auto"/>
        <w:bottom w:val="none" w:sz="0" w:space="0" w:color="auto"/>
        <w:right w:val="none" w:sz="0" w:space="0" w:color="auto"/>
      </w:divBdr>
    </w:div>
    <w:div w:id="1466268592">
      <w:bodyDiv w:val="1"/>
      <w:marLeft w:val="0"/>
      <w:marRight w:val="0"/>
      <w:marTop w:val="0"/>
      <w:marBottom w:val="0"/>
      <w:divBdr>
        <w:top w:val="none" w:sz="0" w:space="0" w:color="auto"/>
        <w:left w:val="none" w:sz="0" w:space="0" w:color="auto"/>
        <w:bottom w:val="none" w:sz="0" w:space="0" w:color="auto"/>
        <w:right w:val="none" w:sz="0" w:space="0" w:color="auto"/>
      </w:divBdr>
    </w:div>
    <w:div w:id="1499156448">
      <w:bodyDiv w:val="1"/>
      <w:marLeft w:val="0"/>
      <w:marRight w:val="0"/>
      <w:marTop w:val="0"/>
      <w:marBottom w:val="0"/>
      <w:divBdr>
        <w:top w:val="none" w:sz="0" w:space="0" w:color="auto"/>
        <w:left w:val="none" w:sz="0" w:space="0" w:color="auto"/>
        <w:bottom w:val="none" w:sz="0" w:space="0" w:color="auto"/>
        <w:right w:val="none" w:sz="0" w:space="0" w:color="auto"/>
      </w:divBdr>
    </w:div>
    <w:div w:id="1556619421">
      <w:bodyDiv w:val="1"/>
      <w:marLeft w:val="0"/>
      <w:marRight w:val="0"/>
      <w:marTop w:val="0"/>
      <w:marBottom w:val="0"/>
      <w:divBdr>
        <w:top w:val="none" w:sz="0" w:space="0" w:color="auto"/>
        <w:left w:val="none" w:sz="0" w:space="0" w:color="auto"/>
        <w:bottom w:val="none" w:sz="0" w:space="0" w:color="auto"/>
        <w:right w:val="none" w:sz="0" w:space="0" w:color="auto"/>
      </w:divBdr>
    </w:div>
    <w:div w:id="1597013217">
      <w:bodyDiv w:val="1"/>
      <w:marLeft w:val="0"/>
      <w:marRight w:val="0"/>
      <w:marTop w:val="0"/>
      <w:marBottom w:val="0"/>
      <w:divBdr>
        <w:top w:val="none" w:sz="0" w:space="0" w:color="auto"/>
        <w:left w:val="none" w:sz="0" w:space="0" w:color="auto"/>
        <w:bottom w:val="none" w:sz="0" w:space="0" w:color="auto"/>
        <w:right w:val="none" w:sz="0" w:space="0" w:color="auto"/>
      </w:divBdr>
    </w:div>
    <w:div w:id="1703675958">
      <w:bodyDiv w:val="1"/>
      <w:marLeft w:val="0"/>
      <w:marRight w:val="0"/>
      <w:marTop w:val="0"/>
      <w:marBottom w:val="0"/>
      <w:divBdr>
        <w:top w:val="none" w:sz="0" w:space="0" w:color="auto"/>
        <w:left w:val="none" w:sz="0" w:space="0" w:color="auto"/>
        <w:bottom w:val="none" w:sz="0" w:space="0" w:color="auto"/>
        <w:right w:val="none" w:sz="0" w:space="0" w:color="auto"/>
      </w:divBdr>
    </w:div>
    <w:div w:id="1791894086">
      <w:bodyDiv w:val="1"/>
      <w:marLeft w:val="0"/>
      <w:marRight w:val="0"/>
      <w:marTop w:val="0"/>
      <w:marBottom w:val="0"/>
      <w:divBdr>
        <w:top w:val="none" w:sz="0" w:space="0" w:color="auto"/>
        <w:left w:val="none" w:sz="0" w:space="0" w:color="auto"/>
        <w:bottom w:val="none" w:sz="0" w:space="0" w:color="auto"/>
        <w:right w:val="none" w:sz="0" w:space="0" w:color="auto"/>
      </w:divBdr>
    </w:div>
    <w:div w:id="2032871163">
      <w:bodyDiv w:val="1"/>
      <w:marLeft w:val="0"/>
      <w:marRight w:val="0"/>
      <w:marTop w:val="0"/>
      <w:marBottom w:val="0"/>
      <w:divBdr>
        <w:top w:val="none" w:sz="0" w:space="0" w:color="auto"/>
        <w:left w:val="none" w:sz="0" w:space="0" w:color="auto"/>
        <w:bottom w:val="none" w:sz="0" w:space="0" w:color="auto"/>
        <w:right w:val="none" w:sz="0" w:space="0" w:color="auto"/>
      </w:divBdr>
    </w:div>
    <w:div w:id="2057583558">
      <w:bodyDiv w:val="1"/>
      <w:marLeft w:val="0"/>
      <w:marRight w:val="0"/>
      <w:marTop w:val="0"/>
      <w:marBottom w:val="0"/>
      <w:divBdr>
        <w:top w:val="none" w:sz="0" w:space="0" w:color="auto"/>
        <w:left w:val="none" w:sz="0" w:space="0" w:color="auto"/>
        <w:bottom w:val="none" w:sz="0" w:space="0" w:color="auto"/>
        <w:right w:val="none" w:sz="0" w:space="0" w:color="auto"/>
      </w:divBdr>
    </w:div>
    <w:div w:id="21019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ropbox.com/sh/yk68cbb0flkdezk/AADoyKmmkOB2kpPoUV3PpNSQa?dl=0" TargetMode="External"/><Relationship Id="rId20" Type="http://schemas.openxmlformats.org/officeDocument/2006/relationships/theme" Target="theme/theme1.xml"/><Relationship Id="rId10" Type="http://schemas.openxmlformats.org/officeDocument/2006/relationships/hyperlink" Target="http://www.facebook.com/ActFAST999" TargetMode="External"/><Relationship Id="rId11" Type="http://schemas.openxmlformats.org/officeDocument/2006/relationships/hyperlink" Target="http://www.gov.uk/phe" TargetMode="External"/><Relationship Id="rId12" Type="http://schemas.openxmlformats.org/officeDocument/2006/relationships/hyperlink" Target="https://twitter.com/PHE_uk" TargetMode="External"/><Relationship Id="rId13" Type="http://schemas.openxmlformats.org/officeDocument/2006/relationships/hyperlink" Target="http://www.facebook.com/PublicHealthEngland" TargetMode="External"/><Relationship Id="rId14" Type="http://schemas.openxmlformats.org/officeDocument/2006/relationships/hyperlink" Target="http://www.stroke.org.uk" TargetMode="External"/><Relationship Id="rId15" Type="http://schemas.openxmlformats.org/officeDocument/2006/relationships/hyperlink" Target="https://www.nhs.uk/conditions/nhs-health-check/what-happens-at-an-nhs-health-check-new"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ons.gov.uk/peoplepopulationandcommunity/birthsdeathsandmarriages/deaths/bulletins/deathsregisteredinenglandandwalesseriesdr/2015" TargetMode="External"/><Relationship Id="rId2" Type="http://schemas.openxmlformats.org/officeDocument/2006/relationships/hyperlink" Target="http://stroke.ahajournals.org/content/37/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80ED-1BC6-6240-B07B-77D77438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1947</Words>
  <Characters>11102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Cancer Research UK</Company>
  <LinksUpToDate>false</LinksUpToDate>
  <CharactersWithSpaces>13023</CharactersWithSpaces>
  <SharedDoc>false</SharedDoc>
  <HLinks>
    <vt:vector size="30" baseType="variant">
      <vt:variant>
        <vt:i4>524399</vt:i4>
      </vt:variant>
      <vt:variant>
        <vt:i4>3</vt:i4>
      </vt:variant>
      <vt:variant>
        <vt:i4>0</vt:i4>
      </vt:variant>
      <vt:variant>
        <vt:i4>5</vt:i4>
      </vt:variant>
      <vt:variant>
        <vt:lpwstr>http://www.gov.uk/phe</vt:lpwstr>
      </vt:variant>
      <vt:variant>
        <vt:lpwstr/>
      </vt:variant>
      <vt:variant>
        <vt:i4>524399</vt:i4>
      </vt:variant>
      <vt:variant>
        <vt:i4>0</vt:i4>
      </vt:variant>
      <vt:variant>
        <vt:i4>0</vt:i4>
      </vt:variant>
      <vt:variant>
        <vt:i4>5</vt:i4>
      </vt:variant>
      <vt:variant>
        <vt:lpwstr>http://www.gov.uk/phe</vt:lpwstr>
      </vt:variant>
      <vt:variant>
        <vt:lpwstr/>
      </vt:variant>
      <vt:variant>
        <vt:i4>5242970</vt:i4>
      </vt:variant>
      <vt:variant>
        <vt:i4>6</vt:i4>
      </vt:variant>
      <vt:variant>
        <vt:i4>0</vt:i4>
      </vt:variant>
      <vt:variant>
        <vt:i4>5</vt:i4>
      </vt:variant>
      <vt:variant>
        <vt:lpwstr>http://www.ons.gov.uk/ons/rel/vsob1/cancer-statistics-registrations--england--series-mb1-/index.html</vt:lpwstr>
      </vt:variant>
      <vt:variant>
        <vt:lpwstr/>
      </vt:variant>
      <vt:variant>
        <vt:i4>5767274</vt:i4>
      </vt:variant>
      <vt:variant>
        <vt:i4>3</vt:i4>
      </vt:variant>
      <vt:variant>
        <vt:i4>0</vt:i4>
      </vt:variant>
      <vt:variant>
        <vt:i4>5</vt:i4>
      </vt:variant>
      <vt:variant>
        <vt:lpwstr>http://www.ons.gov.uk/ons/search/index.html?newquery=cancer+registrations</vt:lpwstr>
      </vt:variant>
      <vt:variant>
        <vt:lpwstr/>
      </vt:variant>
      <vt:variant>
        <vt:i4>5242970</vt:i4>
      </vt:variant>
      <vt:variant>
        <vt:i4>0</vt:i4>
      </vt:variant>
      <vt:variant>
        <vt:i4>0</vt:i4>
      </vt:variant>
      <vt:variant>
        <vt:i4>5</vt:i4>
      </vt:variant>
      <vt:variant>
        <vt:lpwstr>http://www.ons.gov.uk/ons/rel/vsob1/cancer-statistics-registrations--england--series-mb1-/index.html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Brady</dc:creator>
  <cp:lastModifiedBy>Barry Sawyer</cp:lastModifiedBy>
  <cp:revision>5</cp:revision>
  <cp:lastPrinted>2018-01-26T09:57:00Z</cp:lastPrinted>
  <dcterms:created xsi:type="dcterms:W3CDTF">2018-02-05T16:04:00Z</dcterms:created>
  <dcterms:modified xsi:type="dcterms:W3CDTF">2018-02-13T12:03:00Z</dcterms:modified>
</cp:coreProperties>
</file>